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ind w:left="1416" w:hanging="0"/>
        <w:rPr>
          <w:rStyle w:val="ListLabel10"/>
        </w:rPr>
      </w:pPr>
      <w:r>
        <w:rPr>
          <w:rStyle w:val="ListLabel10"/>
        </w:rPr>
        <w:t>Фестиваль Русского географического общества</w:t>
      </w:r>
    </w:p>
    <w:p>
      <w:pPr>
        <w:pStyle w:val="Style25"/>
        <w:ind w:left="1416" w:hanging="0"/>
        <w:rPr>
          <w:rStyle w:val="ListLabel10"/>
          <w:b/>
          <w:b/>
          <w:sz w:val="36"/>
        </w:rPr>
      </w:pPr>
      <w:r>
        <w:rPr>
          <w:rStyle w:val="ListLabel10"/>
          <w:b/>
          <w:sz w:val="36"/>
        </w:rPr>
        <w:t>ПАРМА</w:t>
      </w:r>
    </w:p>
    <w:p>
      <w:pPr>
        <w:pStyle w:val="Style25"/>
        <w:ind w:left="1416" w:hanging="0"/>
        <w:rPr>
          <w:rStyle w:val="ListLabel10"/>
          <w:b/>
          <w:b/>
          <w:sz w:val="36"/>
        </w:rPr>
      </w:pPr>
      <w:r>
        <w:rPr>
          <w:rStyle w:val="ListLabel10"/>
          <w:b/>
          <w:sz w:val="36"/>
        </w:rPr>
        <w:t>ПРОХОДЦЫ</w:t>
      </w:r>
    </w:p>
    <w:p>
      <w:pPr>
        <w:pStyle w:val="Style25"/>
        <w:ind w:left="1416" w:hanging="0"/>
        <w:rPr>
          <w:rStyle w:val="ListLabel10"/>
          <w:i/>
          <w:i/>
        </w:rPr>
      </w:pPr>
      <w:r>
        <w:rPr>
          <w:rStyle w:val="ListLabel10"/>
        </w:rPr>
        <w:t xml:space="preserve">- </w:t>
      </w:r>
      <w:r>
        <w:rPr>
          <w:rStyle w:val="ListLabel10"/>
          <w:i/>
        </w:rPr>
        <w:t>фестиваль о родной земле и людях её обитающих</w:t>
      </w:r>
    </w:p>
    <w:p>
      <w:pPr>
        <w:pStyle w:val="Style25"/>
        <w:ind w:left="1416" w:hanging="0"/>
        <w:rPr>
          <w:rStyle w:val="ListLabel10"/>
        </w:rPr>
      </w:pPr>
      <w:r>
        <w:rPr/>
      </w:r>
    </w:p>
    <w:p>
      <w:pPr>
        <w:pStyle w:val="Style26"/>
        <w:ind w:left="708" w:firstLine="708"/>
        <w:rPr/>
      </w:pPr>
      <w:r>
        <w:rPr/>
        <w:t>ПРОГРАММА</w:t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1418" w:firstLine="708"/>
        <w:jc w:val="right"/>
        <w:rPr>
          <w:bCs/>
          <w:sz w:val="40"/>
          <w:szCs w:val="24"/>
        </w:rPr>
      </w:pPr>
      <w:r>
        <w:rPr>
          <w:bCs/>
          <w:sz w:val="40"/>
          <w:szCs w:val="24"/>
        </w:rPr>
        <w:t>19 сентября 2024 — четверг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Пермский дом народного творчества «Губерния» </w:t>
      </w:r>
    </w:p>
    <w:p>
      <w:pPr>
        <w:pStyle w:val="Normal"/>
        <w:spacing w:lineRule="auto" w:line="240" w:before="0" w:after="0"/>
        <w:ind w:firstLine="708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ул. Советской Армии, 4</w:t>
      </w:r>
    </w:p>
    <w:p>
      <w:pPr>
        <w:pStyle w:val="Normal"/>
        <w:spacing w:lineRule="auto" w:line="240" w:before="0" w:after="0"/>
        <w:rPr>
          <w:sz w:val="12"/>
        </w:rPr>
      </w:pPr>
      <w:r>
        <w:rPr>
          <w:sz w:val="12"/>
        </w:rPr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both"/>
        <w:rPr>
          <w:b/>
          <w:b/>
          <w:bCs/>
        </w:rPr>
      </w:pPr>
      <w:r>
        <w:rPr>
          <w:b/>
          <w:bCs/>
        </w:rPr>
        <w:t>ДЕЛОВАЯ ПРОГРАММА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11.00 - 14.00</w:t>
        <w:tab/>
      </w:r>
      <w:r>
        <w:rPr>
          <w:b/>
        </w:rPr>
        <w:t xml:space="preserve"> «Вниз по Каме до Тамана»</w:t>
      </w: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</w:t>
      </w:r>
      <w:r>
        <w:rPr/>
        <w:t>Туристический хакатон по разработке аудиоэкскурсии г. Березники - д. Таман</w:t>
      </w:r>
    </w:p>
    <w:p>
      <w:pPr>
        <w:pStyle w:val="Normal"/>
        <w:spacing w:lineRule="auto" w:line="240" w:before="0" w:after="0"/>
        <w:ind w:left="2120" w:hanging="0"/>
        <w:jc w:val="right"/>
        <w:rPr/>
      </w:pPr>
      <w:r>
        <w:rPr>
          <w:b/>
        </w:rPr>
        <w:t xml:space="preserve">                             </w:t>
      </w:r>
      <w:r>
        <w:rPr>
          <w:bCs/>
        </w:rPr>
        <w:t>Лекционный зал, к. 316</w:t>
      </w:r>
    </w:p>
    <w:p>
      <w:pPr>
        <w:pStyle w:val="Normal"/>
        <w:spacing w:lineRule="auto" w:line="240" w:before="0" w:after="0"/>
        <w:ind w:left="709" w:firstLine="709"/>
        <w:jc w:val="right"/>
        <w:rPr>
          <w:b/>
          <w:b/>
        </w:rPr>
      </w:pPr>
      <w:r>
        <w:rPr>
          <w:rFonts w:eastAsia="Times New Roman" w:cs="Calibri" w:cstheme="minorHAnsi"/>
          <w:b/>
          <w:bCs/>
          <w:color w:val="1A1A1A"/>
        </w:rPr>
        <w:t>Вход свободный</w:t>
      </w:r>
    </w:p>
    <w:p>
      <w:pPr>
        <w:pStyle w:val="Normal"/>
        <w:spacing w:lineRule="auto" w:line="240" w:before="120" w:after="0"/>
        <w:rPr/>
      </w:pPr>
      <w:r>
        <w:rPr>
          <w:b/>
          <w:bCs/>
        </w:rPr>
        <w:t>15.00 - 17.00</w:t>
      </w:r>
      <w:r>
        <w:rPr/>
        <w:tab/>
      </w:r>
      <w:r>
        <w:rPr>
          <w:b/>
        </w:rPr>
        <w:t>Стратегическая сессия «Развитие туристского кластера д. Таман»</w:t>
      </w:r>
      <w:r>
        <w:rPr/>
        <w:t xml:space="preserve">  </w:t>
      </w:r>
    </w:p>
    <w:p>
      <w:pPr>
        <w:pStyle w:val="Normal"/>
        <w:spacing w:lineRule="auto" w:line="240" w:before="0" w:after="0"/>
        <w:ind w:left="1416" w:hanging="0"/>
        <w:rPr/>
      </w:pPr>
      <w:r>
        <w:rPr/>
        <w:t xml:space="preserve">проектная площадка для определения направлений развития туризма в     Березниковском городском округе на примере деревни Таман </w:t>
      </w:r>
    </w:p>
    <w:p>
      <w:pPr>
        <w:pStyle w:val="Normal"/>
        <w:spacing w:lineRule="auto" w:line="240" w:before="0" w:after="0"/>
        <w:ind w:left="2120" w:hanging="0"/>
        <w:jc w:val="right"/>
        <w:rPr/>
      </w:pPr>
      <w:r>
        <w:rPr>
          <w:bCs/>
        </w:rPr>
        <w:t>Лекционный зал, к. 316</w:t>
      </w:r>
    </w:p>
    <w:p>
      <w:pPr>
        <w:pStyle w:val="Normal"/>
        <w:spacing w:lineRule="auto" w:line="240" w:before="0" w:after="120"/>
        <w:ind w:left="709" w:firstLine="709"/>
        <w:jc w:val="right"/>
        <w:rPr/>
      </w:pPr>
      <w:r>
        <w:rPr>
          <w:rFonts w:eastAsia="Times New Roman" w:cs="Calibri" w:cstheme="minorHAnsi"/>
          <w:b/>
          <w:bCs/>
          <w:color w:val="1A1A1A"/>
        </w:rPr>
        <w:t>Вход свободный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both"/>
        <w:rPr>
          <w:b/>
          <w:b/>
          <w:bCs/>
        </w:rPr>
      </w:pPr>
      <w:r>
        <w:rPr>
          <w:b/>
          <w:bCs/>
        </w:rPr>
        <w:t>НАУЧНО-ПОПУЛЯРНАЯ ПРОГРАММА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  <w:b/>
          <w:b/>
        </w:rPr>
      </w:pPr>
      <w:r>
        <w:rPr>
          <w:b/>
          <w:bCs/>
        </w:rPr>
        <w:t xml:space="preserve">15.00  </w:t>
        <w:tab/>
      </w:r>
      <w:r>
        <w:rPr>
          <w:rFonts w:cs="Times New Roman"/>
          <w:b/>
        </w:rPr>
        <w:t xml:space="preserve">«Съёмка путешествий на квадрокоптер, особенности современной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</w:rPr>
        <w:t xml:space="preserve">                            </w:t>
      </w:r>
      <w:r>
        <w:rPr>
          <w:rFonts w:cs="Times New Roman"/>
          <w:b/>
        </w:rPr>
        <w:t>аэрофотографии»</w:t>
      </w:r>
    </w:p>
    <w:p>
      <w:pPr>
        <w:pStyle w:val="Normal"/>
        <w:spacing w:lineRule="auto" w:line="240" w:before="0" w:after="0"/>
        <w:ind w:left="1416" w:hanging="0"/>
        <w:jc w:val="both"/>
        <w:rPr>
          <w:rFonts w:cs="Times New Roman"/>
        </w:rPr>
      </w:pPr>
      <w:r>
        <w:rPr>
          <w:rFonts w:cs="Times New Roman"/>
          <w:b/>
        </w:rPr>
        <w:t xml:space="preserve">Василий Вавилов, </w:t>
      </w:r>
      <w:r>
        <w:rPr>
          <w:rFonts w:cs="Times New Roman"/>
        </w:rPr>
        <w:t xml:space="preserve">финалист конкурса «Мастера гостеприимства», директор компании «Доступный Урал», блогер, видеограф, фотограф, член РГО, г. Пермь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bCs/>
        </w:rPr>
        <w:t>Лекционный зал,  к. 303</w:t>
      </w:r>
      <w:r>
        <w:rPr>
          <w:rFonts w:cs="Times New Roman"/>
        </w:rPr>
        <w:t xml:space="preserve">  </w:t>
      </w:r>
    </w:p>
    <w:p>
      <w:pPr>
        <w:pStyle w:val="Normal"/>
        <w:spacing w:lineRule="auto" w:line="240" w:before="0" w:after="0"/>
        <w:ind w:left="709" w:firstLine="709"/>
        <w:jc w:val="right"/>
        <w:rPr>
          <w:b/>
          <w:b/>
        </w:rPr>
      </w:pPr>
      <w:r>
        <w:rPr>
          <w:rFonts w:eastAsia="Times New Roman" w:cs="Calibri" w:cstheme="minorHAnsi"/>
          <w:b/>
          <w:bCs/>
          <w:color w:val="1A1A1A"/>
        </w:rPr>
        <w:t xml:space="preserve">Вход свободный </w:t>
      </w:r>
    </w:p>
    <w:p>
      <w:pPr>
        <w:pStyle w:val="Normal"/>
        <w:spacing w:lineRule="auto" w:line="240" w:before="0" w:after="0"/>
        <w:ind w:firstLine="709"/>
        <w:rPr>
          <w:b/>
          <w:b/>
          <w:bCs/>
        </w:rPr>
      </w:pPr>
      <w:r>
        <w:rPr>
          <w:b/>
          <w:bCs/>
        </w:rPr>
        <w:t>17.00   «Полюсы Недоступности»</w:t>
      </w:r>
    </w:p>
    <w:p>
      <w:pPr>
        <w:pStyle w:val="Normal"/>
        <w:spacing w:lineRule="auto" w:line="240" w:before="0" w:after="0"/>
        <w:ind w:left="1416" w:firstLine="6"/>
        <w:jc w:val="both"/>
        <w:rPr/>
      </w:pPr>
      <w:r>
        <w:rPr>
          <w:rFonts w:cs="Times New Roman"/>
          <w:b/>
        </w:rPr>
        <w:t>Андрей Королёв,</w:t>
      </w:r>
      <w:r>
        <w:rPr>
          <w:rFonts w:cs="Times New Roman"/>
        </w:rPr>
        <w:t xml:space="preserve"> чемпион России по туризму, доцент кафедры туризма ПГНИУ, кандидат географических наук, г. Пермь</w:t>
      </w:r>
    </w:p>
    <w:p>
      <w:pPr>
        <w:pStyle w:val="Normal"/>
        <w:spacing w:lineRule="auto" w:line="240" w:before="0" w:after="0"/>
        <w:ind w:left="1134" w:hanging="0"/>
        <w:jc w:val="both"/>
        <w:rPr/>
      </w:pPr>
      <w:r>
        <w:rPr>
          <w:rFonts w:cs="Times New Roman"/>
          <w:b/>
        </w:rPr>
        <w:t xml:space="preserve">      </w:t>
      </w:r>
      <w:r>
        <w:rPr>
          <w:rFonts w:cs="Times New Roman"/>
          <w:b/>
        </w:rPr>
        <w:t>«Полюс холода соединяет океаны</w:t>
      </w:r>
      <w:r>
        <w:rPr>
          <w:b/>
          <w:bCs/>
          <w:sz w:val="24"/>
          <w:szCs w:val="24"/>
        </w:rPr>
        <w:t xml:space="preserve">», </w:t>
      </w:r>
      <w:r>
        <w:rPr>
          <w:bCs/>
          <w:sz w:val="24"/>
          <w:szCs w:val="24"/>
        </w:rPr>
        <w:t>ф</w:t>
      </w:r>
      <w:r>
        <w:rPr>
          <w:rFonts w:cs="Times New Roman"/>
        </w:rPr>
        <w:t>ильм РГО</w:t>
      </w:r>
    </w:p>
    <w:p>
      <w:pPr>
        <w:pStyle w:val="Normal"/>
        <w:spacing w:lineRule="auto" w:line="240" w:before="0" w:after="0"/>
        <w:ind w:left="1134" w:hanging="0"/>
        <w:jc w:val="both"/>
        <w:rPr/>
      </w:pPr>
      <w:r>
        <w:rPr>
          <w:b/>
          <w:bCs/>
          <w:sz w:val="24"/>
          <w:szCs w:val="24"/>
        </w:rPr>
        <w:t xml:space="preserve">     </w:t>
      </w:r>
      <w:r>
        <w:rPr>
          <w:rFonts w:cs="Times New Roman"/>
        </w:rPr>
        <w:t>автор/режиссёр: Антон Соболевский, Тимур Султанов</w:t>
      </w:r>
    </w:p>
    <w:p>
      <w:pPr>
        <w:pStyle w:val="Normal"/>
        <w:spacing w:lineRule="auto" w:line="240" w:before="0" w:after="0"/>
        <w:ind w:left="2120" w:hanging="0"/>
        <w:jc w:val="right"/>
        <w:rPr/>
      </w:pPr>
      <w:r>
        <w:rPr>
          <w:bCs/>
        </w:rPr>
        <w:t>Лекционный зал,  к. 316</w:t>
      </w:r>
    </w:p>
    <w:p>
      <w:pPr>
        <w:pStyle w:val="Normal"/>
        <w:spacing w:lineRule="auto" w:line="240" w:before="0" w:after="0"/>
        <w:ind w:left="709" w:firstLine="709"/>
        <w:jc w:val="right"/>
        <w:rPr>
          <w:b/>
          <w:b/>
        </w:rPr>
      </w:pPr>
      <w:r>
        <w:rPr>
          <w:rFonts w:eastAsia="Times New Roman" w:cs="Calibri" w:cstheme="minorHAnsi"/>
          <w:b/>
          <w:bCs/>
          <w:color w:val="1A1A1A"/>
        </w:rPr>
        <w:t xml:space="preserve">Вход свободный 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  <w:b/>
          <w:b/>
        </w:rPr>
      </w:pPr>
      <w:r>
        <w:rPr>
          <w:rFonts w:cs="Times New Roman"/>
          <w:b/>
          <w:bCs/>
        </w:rPr>
        <w:t>19.00</w:t>
      </w:r>
      <w:r>
        <w:rPr>
          <w:rFonts w:cs="Times New Roman"/>
          <w:b/>
          <w:bCs/>
          <w:sz w:val="24"/>
          <w:szCs w:val="24"/>
        </w:rPr>
        <w:t xml:space="preserve">  </w:t>
      </w:r>
      <w:r>
        <w:rPr>
          <w:rFonts w:cs="Times New Roman"/>
          <w:b/>
        </w:rPr>
        <w:t>«О пашенном земледелии, медведях-бобрах и изменении климата»</w:t>
      </w:r>
    </w:p>
    <w:p>
      <w:pPr>
        <w:pStyle w:val="Normal"/>
        <w:spacing w:lineRule="auto" w:line="240" w:before="0" w:after="0"/>
        <w:ind w:left="708" w:firstLine="708"/>
        <w:jc w:val="both"/>
        <w:rPr/>
      </w:pPr>
      <w:r>
        <w:rPr>
          <w:rFonts w:cs="Times New Roman"/>
          <w:b/>
        </w:rPr>
        <w:t xml:space="preserve">Михаил Перескоков, </w:t>
      </w:r>
      <w:r>
        <w:rPr>
          <w:rFonts w:cs="Times New Roman"/>
        </w:rPr>
        <w:t xml:space="preserve">кандидат исторических наук, доцент 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</w:rPr>
        <w:t xml:space="preserve">                             </w:t>
      </w:r>
      <w:r>
        <w:rPr>
          <w:rFonts w:cs="Times New Roman"/>
        </w:rPr>
        <w:t>кафедры истории и археологии ПГИНУ, Пермь</w:t>
      </w:r>
    </w:p>
    <w:p>
      <w:pPr>
        <w:pStyle w:val="Normal"/>
        <w:spacing w:lineRule="auto" w:line="240" w:before="0" w:after="0"/>
        <w:ind w:left="1418" w:hanging="0"/>
        <w:jc w:val="both"/>
        <w:rPr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>
        <w:rPr>
          <w:rFonts w:cs="Times New Roman"/>
          <w:b/>
        </w:rPr>
        <w:t xml:space="preserve">Кызыл-Курагино. Последние дни древних цивилизаций», </w:t>
      </w:r>
      <w:r>
        <w:rPr>
          <w:rFonts w:cs="Times New Roman"/>
        </w:rPr>
        <w:t>фильм РГО</w:t>
      </w:r>
    </w:p>
    <w:p>
      <w:pPr>
        <w:pStyle w:val="Normal"/>
        <w:spacing w:lineRule="auto" w:line="240" w:before="0" w:after="0"/>
        <w:ind w:left="1418" w:hanging="0"/>
        <w:jc w:val="both"/>
        <w:rPr/>
      </w:pPr>
      <w:r>
        <w:rPr>
          <w:rFonts w:cs="Times New Roman"/>
        </w:rPr>
        <w:t>автор/режиссёр: Валдис Пельш, Елена Потанина, Никита Снегов</w:t>
      </w:r>
    </w:p>
    <w:p>
      <w:pPr>
        <w:pStyle w:val="Normal"/>
        <w:spacing w:lineRule="auto" w:line="240" w:before="0" w:after="0"/>
        <w:ind w:left="2120" w:hanging="0"/>
        <w:jc w:val="right"/>
        <w:rPr>
          <w:bCs/>
        </w:rPr>
      </w:pPr>
      <w:r>
        <w:rPr>
          <w:bCs/>
        </w:rPr>
        <w:t>Лекционный зал,  к. 316</w:t>
      </w:r>
    </w:p>
    <w:p>
      <w:pPr>
        <w:pStyle w:val="Normal"/>
        <w:spacing w:lineRule="auto" w:line="240" w:before="0" w:after="120"/>
        <w:ind w:left="709" w:firstLine="709"/>
        <w:jc w:val="right"/>
        <w:rPr/>
      </w:pPr>
      <w:r>
        <w:rPr>
          <w:rFonts w:eastAsia="Times New Roman" w:cs="Calibri" w:cstheme="minorHAnsi"/>
          <w:b/>
          <w:bCs/>
          <w:color w:val="1A1A1A"/>
        </w:rPr>
        <w:t xml:space="preserve">Вход свободный 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both"/>
        <w:rPr>
          <w:b/>
          <w:b/>
          <w:bCs/>
        </w:rPr>
      </w:pPr>
      <w:r>
        <w:rPr>
          <w:b/>
          <w:bCs/>
        </w:rPr>
        <w:t>МУЗЕЙНАЯ ПРОГРАММА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Дом Мешкова, гостиная, 2 этаж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ул. Монастырская, 11</w:t>
      </w:r>
    </w:p>
    <w:p>
      <w:pPr>
        <w:pStyle w:val="Normal"/>
        <w:spacing w:lineRule="auto" w:line="240" w:before="0" w:after="0"/>
        <w:rPr>
          <w:b/>
          <w:b/>
          <w:bCs/>
          <w:szCs w:val="24"/>
        </w:rPr>
      </w:pPr>
      <w:r>
        <w:rPr>
          <w:b/>
          <w:bCs/>
        </w:rPr>
        <w:t>19.00 - 20.30</w:t>
        <w:tab/>
        <w:t>Проект «Пермские дремучие леса»</w:t>
      </w:r>
    </w:p>
    <w:p>
      <w:pPr>
        <w:pStyle w:val="Normal"/>
        <w:spacing w:lineRule="auto" w:line="240" w:before="0" w:after="0"/>
        <w:rPr>
          <w:rFonts w:eastAsia="Times New Roman" w:cs="Times New Roman"/>
          <w:color w:val="1A1A1A"/>
        </w:rPr>
      </w:pPr>
      <w:r>
        <w:rPr>
          <w:b/>
          <w:bCs/>
        </w:rPr>
        <w:tab/>
      </w:r>
      <w:r>
        <w:rPr>
          <w:b/>
          <w:bCs/>
          <w:sz w:val="24"/>
          <w:szCs w:val="24"/>
        </w:rPr>
        <w:t xml:space="preserve">       </w:t>
      </w:r>
      <w:r>
        <w:rPr/>
        <w:t xml:space="preserve">    </w:t>
        <w:tab/>
      </w:r>
      <w:r>
        <w:rPr>
          <w:b/>
          <w:bCs/>
        </w:rPr>
        <w:t xml:space="preserve">Концерт </w:t>
      </w:r>
      <w:r>
        <w:rPr>
          <w:rFonts w:eastAsia="Times New Roman" w:cs="Times New Roman"/>
          <w:b/>
          <w:color w:val="1A1A1A"/>
        </w:rPr>
        <w:t>«Магия русского романса»</w:t>
      </w:r>
      <w:r>
        <w:rPr>
          <w:rFonts w:eastAsia="Times New Roman" w:cs="Times New Roman"/>
          <w:color w:val="1A1A1A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В музыкальной гостиной Дома Мешкова прозвучит салонная музыка XIX века           – времени расцвета династии Теплоуховых. Будут исполнены любимые романсы «Я помню чудное мгновенье», «Колокольчики мои», «Соловей», «Сон» и мн.другие</w:t>
      </w:r>
    </w:p>
    <w:p>
      <w:pPr>
        <w:pStyle w:val="Normal"/>
        <w:spacing w:lineRule="auto" w:line="240" w:before="0" w:after="0"/>
        <w:ind w:left="708" w:firstLine="708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Вход по бесплатным билетам </w:t>
      </w:r>
    </w:p>
    <w:p>
      <w:pPr>
        <w:pStyle w:val="Normal"/>
        <w:spacing w:lineRule="auto" w:line="240" w:before="0" w:after="0"/>
        <w:ind w:left="708" w:firstLine="708"/>
        <w:jc w:val="right"/>
        <w:rPr/>
      </w:pPr>
      <w:r>
        <w:rPr>
          <w:rFonts w:eastAsia="Times New Roman" w:cs="Calibri" w:cstheme="minorHAnsi"/>
          <w:b/>
          <w:bCs/>
          <w:color w:val="1A1A1A"/>
        </w:rPr>
        <w:t xml:space="preserve">Билеты на сайте </w:t>
      </w:r>
      <w:r>
        <w:rPr>
          <w:rFonts w:eastAsia="Times New Roman" w:cs="Calibri" w:cstheme="minorHAnsi"/>
          <w:bCs/>
          <w:color w:val="1A1A1A"/>
          <w:lang w:val="en-US"/>
        </w:rPr>
        <w:t>www</w:t>
      </w:r>
      <w:r>
        <w:rPr>
          <w:rFonts w:eastAsia="Times New Roman" w:cs="Calibri" w:cstheme="minorHAnsi"/>
          <w:bCs/>
          <w:color w:val="1A1A1A"/>
        </w:rPr>
        <w:t>.museumperm.ru</w:t>
      </w:r>
      <w:r>
        <w:rPr>
          <w:rFonts w:cs="Calibri" w:cstheme="minorHAnsi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1418" w:firstLine="708"/>
        <w:jc w:val="right"/>
        <w:rPr>
          <w:bCs/>
          <w:sz w:val="40"/>
          <w:szCs w:val="24"/>
        </w:rPr>
      </w:pPr>
      <w:r>
        <w:rPr>
          <w:bCs/>
          <w:sz w:val="40"/>
          <w:szCs w:val="24"/>
        </w:rPr>
        <w:t>20 сентября 2024 — пятница</w:t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>
      <w:pPr>
        <w:pStyle w:val="Normal"/>
        <w:spacing w:lineRule="auto" w:line="240" w:before="0" w:after="0"/>
        <w:ind w:firstLine="708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 xml:space="preserve">Пермский дом народного творчества «Губерния» </w:t>
      </w:r>
    </w:p>
    <w:p>
      <w:pPr>
        <w:pStyle w:val="Normal"/>
        <w:spacing w:lineRule="auto" w:line="240" w:before="0" w:after="0"/>
        <w:ind w:firstLine="708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ул. Советской Армии, 4</w:t>
      </w:r>
    </w:p>
    <w:p>
      <w:pPr>
        <w:pStyle w:val="Normal"/>
        <w:spacing w:lineRule="auto" w:line="240" w:before="0" w:after="0"/>
        <w:ind w:left="1416" w:hanging="1416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1416" w:hanging="1416"/>
        <w:rPr>
          <w:b/>
          <w:b/>
          <w:bCs/>
        </w:rPr>
      </w:pPr>
      <w:r>
        <w:rPr>
          <w:b/>
          <w:bCs/>
        </w:rPr>
        <w:t>12.00 - 13.00</w:t>
      </w:r>
      <w:r>
        <w:rPr>
          <w:b/>
          <w:bCs/>
          <w:sz w:val="24"/>
          <w:szCs w:val="24"/>
        </w:rPr>
        <w:tab/>
      </w:r>
      <w:bookmarkStart w:id="0" w:name="__DdeLink__1401_1541675590"/>
      <w:bookmarkEnd w:id="0"/>
      <w:r>
        <w:rPr>
          <w:b/>
          <w:bCs/>
        </w:rPr>
        <w:t>ПАРМАПРОХОДЦЫ</w:t>
      </w:r>
    </w:p>
    <w:p>
      <w:pPr>
        <w:pStyle w:val="Normal"/>
        <w:spacing w:lineRule="auto" w:line="240" w:before="0" w:after="0"/>
        <w:ind w:left="1416" w:hanging="0"/>
        <w:rPr>
          <w:b/>
          <w:b/>
          <w:bCs/>
        </w:rPr>
      </w:pPr>
      <w:r>
        <w:rPr>
          <w:bCs/>
        </w:rPr>
        <w:t>ОТКРЫТИЕ ФЕСТИВАЛЯ РУССКОГО ГЕОГРАФИЧЕСКОГО ОБЩЕСТВА - фестиваля о родной земле и людях её обитающих.</w:t>
      </w:r>
      <w:r>
        <w:rPr>
          <w:b/>
          <w:bCs/>
        </w:rPr>
        <w:t xml:space="preserve"> </w:t>
      </w:r>
    </w:p>
    <w:p>
      <w:pPr>
        <w:pStyle w:val="Normal"/>
        <w:spacing w:lineRule="auto" w:line="240" w:before="0" w:after="0"/>
        <w:ind w:left="1416" w:hanging="0"/>
        <w:rPr>
          <w:b/>
          <w:b/>
          <w:bCs/>
        </w:rPr>
      </w:pPr>
      <w:r>
        <w:rPr>
          <w:b/>
          <w:bCs/>
        </w:rPr>
        <w:t xml:space="preserve">Представление участников фестиваля и всероссийского конкурса народной росписи «РАСПИСНАЯ СУББОТА» - праздника красоты, экологии, деревенского дизайна,  старинного ремесла и мастеровых людей. </w:t>
      </w:r>
    </w:p>
    <w:p>
      <w:pPr>
        <w:pStyle w:val="Normal"/>
        <w:spacing w:lineRule="auto" w:line="240" w:before="0" w:after="0"/>
        <w:ind w:left="2120" w:hanging="0"/>
        <w:jc w:val="right"/>
        <w:rPr>
          <w:bCs/>
        </w:rPr>
      </w:pPr>
      <w:r>
        <w:rPr>
          <w:bCs/>
        </w:rPr>
        <w:t>Большой концертный зал</w:t>
      </w:r>
    </w:p>
    <w:p>
      <w:pPr>
        <w:pStyle w:val="Normal"/>
        <w:spacing w:lineRule="auto" w:line="240" w:before="0" w:after="240"/>
        <w:ind w:left="709" w:firstLine="709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Вход свободный 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НАУЧНО-ПОПУЛЯРНАЯ ПРОГРАММА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ab/>
        <w:tab/>
        <w:t>ЛЕКЦИИ И КИНОПОКАЗЫ</w:t>
      </w:r>
    </w:p>
    <w:p>
      <w:pPr>
        <w:pStyle w:val="Normal"/>
        <w:spacing w:lineRule="auto" w:line="240" w:before="0" w:after="0"/>
        <w:ind w:left="708" w:firstLine="708"/>
        <w:rPr>
          <w:bCs/>
        </w:rPr>
      </w:pPr>
      <w:r>
        <w:rPr>
          <w:bCs/>
        </w:rPr>
        <w:t>Большой концертный зал:</w:t>
      </w:r>
    </w:p>
    <w:p>
      <w:pPr>
        <w:pStyle w:val="Normal"/>
        <w:spacing w:lineRule="auto" w:line="240" w:before="0" w:after="240"/>
        <w:ind w:left="708" w:firstLine="708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Вход свободный </w:t>
      </w:r>
    </w:p>
    <w:p>
      <w:pPr>
        <w:pStyle w:val="Normal"/>
        <w:spacing w:lineRule="auto" w:line="240" w:before="120" w:after="0"/>
        <w:rPr>
          <w:b/>
          <w:b/>
          <w:bCs/>
        </w:rPr>
      </w:pPr>
      <w:r>
        <w:rPr>
          <w:b/>
          <w:bCs/>
        </w:rPr>
        <w:t>13.30 - 14.30</w:t>
        <w:tab/>
        <w:t>«Познавательно и развлекательно о стране, мире, приключениях»</w:t>
      </w:r>
    </w:p>
    <w:p>
      <w:pPr>
        <w:pStyle w:val="Normal"/>
        <w:spacing w:lineRule="auto" w:line="240" w:before="0" w:after="0"/>
        <w:ind w:left="1416" w:hanging="0"/>
        <w:rPr/>
      </w:pPr>
      <w:r>
        <w:rPr>
          <w:b/>
        </w:rPr>
        <w:t xml:space="preserve">Ирина Бажанова, </w:t>
      </w:r>
      <w:r>
        <w:rPr/>
        <w:t>тревел-блогер, телеведущая, журналистка, путешественница,       г. Москва</w:t>
      </w:r>
      <w:r>
        <w:rPr>
          <w:b/>
          <w:bCs/>
          <w:sz w:val="24"/>
          <w:szCs w:val="24"/>
        </w:rPr>
        <w:t xml:space="preserve">                              </w:t>
      </w:r>
    </w:p>
    <w:p>
      <w:pPr>
        <w:pStyle w:val="Normal"/>
        <w:spacing w:lineRule="auto" w:line="240" w:before="120" w:after="0"/>
        <w:rPr>
          <w:b/>
          <w:b/>
          <w:bCs/>
        </w:rPr>
      </w:pPr>
      <w:r>
        <w:rPr>
          <w:b/>
          <w:bCs/>
        </w:rPr>
        <w:t>14.30 - 16.00</w:t>
        <w:tab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«Алсиб. Хроники воздушной трассы»</w:t>
      </w:r>
    </w:p>
    <w:p>
      <w:pPr>
        <w:pStyle w:val="Normal"/>
        <w:spacing w:lineRule="auto" w:line="240" w:before="0" w:after="0"/>
        <w:ind w:left="1416" w:hanging="0"/>
        <w:rPr/>
      </w:pPr>
      <w:r>
        <w:rPr>
          <w:b/>
        </w:rPr>
        <w:t xml:space="preserve">Алексей Никулин, </w:t>
      </w:r>
      <w:r>
        <w:rPr/>
        <w:t>телеведущий</w:t>
      </w:r>
      <w:r>
        <w:rPr>
          <w:b/>
        </w:rPr>
        <w:t xml:space="preserve">, </w:t>
      </w:r>
      <w:r>
        <w:rPr/>
        <w:t xml:space="preserve">сценарист, документалист, путешественник, </w:t>
      </w:r>
    </w:p>
    <w:p>
      <w:pPr>
        <w:pStyle w:val="Normal"/>
        <w:spacing w:lineRule="auto" w:line="240" w:before="0" w:after="0"/>
        <w:ind w:left="1416" w:hanging="0"/>
        <w:rPr/>
      </w:pPr>
      <w:r>
        <w:rPr/>
        <w:t xml:space="preserve">г. Москва </w:t>
      </w:r>
    </w:p>
    <w:p>
      <w:pPr>
        <w:pStyle w:val="Normal"/>
        <w:spacing w:lineRule="auto" w:line="240" w:before="120" w:after="0"/>
        <w:rPr>
          <w:b/>
          <w:b/>
          <w:bCs/>
        </w:rPr>
      </w:pPr>
      <w:r>
        <w:rPr>
          <w:b/>
          <w:bCs/>
        </w:rPr>
        <w:t xml:space="preserve">16.00 - 18.00 </w:t>
        <w:tab/>
      </w:r>
      <w:r>
        <w:rPr/>
        <w:t xml:space="preserve"> </w:t>
      </w:r>
      <w:r>
        <w:rPr>
          <w:b/>
          <w:bCs/>
        </w:rPr>
        <w:t xml:space="preserve">«Необычайные истории арктических экспедиций»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>
          <w:b/>
        </w:rPr>
        <w:t xml:space="preserve">Леонид Круглов, </w:t>
      </w:r>
      <w:r>
        <w:rPr/>
        <w:t>российский экстремальный фотограф, режиссёр-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/>
        <w:t>документалист, сценарист, продюсер, путешественник, г. Москва</w:t>
      </w:r>
      <w:r>
        <w:rPr>
          <w:b/>
          <w:bCs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240" w:before="120" w:after="0"/>
        <w:rPr/>
      </w:pPr>
      <w:r>
        <w:rPr>
          <w:b/>
          <w:bCs/>
        </w:rPr>
        <w:t>18.00 - 19.00</w:t>
        <w:tab/>
        <w:t xml:space="preserve">  «Мнемография. Регионы России за 100 минут»,  мастер-класс по мнемотехнике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>
          <w:b/>
        </w:rPr>
        <w:t>Евгений Станичников</w:t>
      </w:r>
      <w:r>
        <w:rPr/>
        <w:t>, профессиональный тренер по развитию памяти,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/>
        <w:t xml:space="preserve">участник проектов «Удивительные люди» на канале «Россия 1» и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/>
        <w:t>«Сверхспособности» на канале «Наука 2.0», г. Москва</w:t>
      </w:r>
      <w:r>
        <w:rPr>
          <w:b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240" w:before="120" w:after="0"/>
        <w:rPr>
          <w:b/>
          <w:b/>
          <w:bCs/>
        </w:rPr>
      </w:pPr>
      <w:r>
        <w:rPr>
          <w:b/>
          <w:bCs/>
        </w:rPr>
        <w:t xml:space="preserve">19.30 - 21.30      «В Арктику, где земля переходит прямо во Вселенную», кинопоказ, 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/>
        <w:t xml:space="preserve">встреча с автором фильма Леонидом Кругловым. Рассказ о том, как он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</w:t>
      </w:r>
      <w:r>
        <w:rPr/>
        <w:t xml:space="preserve">отправился на поиски «морского единорога» в северные моря и попал под 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                              </w:t>
      </w:r>
      <w:r>
        <w:rPr/>
        <w:t xml:space="preserve">«притяжение Арктики», г. Москва </w:t>
      </w:r>
      <w:r>
        <w:rPr>
          <w:b/>
        </w:rPr>
        <w:t xml:space="preserve"> 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ДЕЛОВАЯ ПРОГРАММА</w:t>
      </w:r>
    </w:p>
    <w:p>
      <w:pPr>
        <w:pStyle w:val="ListParagraph"/>
        <w:spacing w:lineRule="auto" w:line="240"/>
        <w:ind w:left="0" w:hanging="0"/>
        <w:rPr>
          <w:b/>
          <w:b/>
          <w:bCs/>
        </w:rPr>
      </w:pPr>
      <w:r>
        <w:rPr>
          <w:b/>
          <w:bCs/>
        </w:rPr>
        <w:t>14:00 - 16.00     «В каждой деревне чё-то да разно»: туристский воркшоп</w:t>
      </w:r>
    </w:p>
    <w:p>
      <w:pPr>
        <w:pStyle w:val="Normal"/>
        <w:spacing w:lineRule="auto" w:line="240" w:before="0" w:after="0"/>
        <w:ind w:left="1418" w:hanging="0"/>
        <w:rPr/>
      </w:pPr>
      <w:r>
        <w:rPr/>
        <w:t xml:space="preserve">Презентация маршрутов по Пермскому краю от туроператоров. Презентация новых туристических событий муниципалитетов Пермского края </w:t>
      </w:r>
    </w:p>
    <w:p>
      <w:pPr>
        <w:pStyle w:val="Normal"/>
        <w:spacing w:lineRule="auto" w:line="240" w:before="0" w:after="0"/>
        <w:ind w:left="2120" w:hanging="0"/>
        <w:jc w:val="right"/>
        <w:rPr>
          <w:bCs/>
        </w:rPr>
      </w:pPr>
      <w:r>
        <w:rPr>
          <w:bCs/>
        </w:rPr>
        <w:t>Лекционный зал,  к. 316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Вход свободный 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ВЫСТАВОЧНАЯ ПРОГРАММА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</w:rPr>
      </w:pPr>
      <w:r>
        <w:rPr>
          <w:b/>
          <w:bCs/>
        </w:rPr>
        <w:t xml:space="preserve">«Бабье лето» персональная выставка </w:t>
        <w:tab/>
        <w:tab/>
        <w:tab/>
        <w:tab/>
        <w:tab/>
        <w:t xml:space="preserve">Народного матера Пермского края Ирины Рудик 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spacing w:lineRule="auto" w:line="240" w:before="0" w:after="0"/>
        <w:ind w:left="1416" w:hanging="0"/>
        <w:rPr>
          <w:b/>
          <w:b/>
          <w:bCs/>
        </w:rPr>
      </w:pPr>
      <w:r>
        <w:rPr>
          <w:b/>
          <w:bCs/>
        </w:rPr>
        <w:t>Персональная выставка Народных мастеров Пермского края династии камнерезов Пихтовниковых</w:t>
      </w:r>
    </w:p>
    <w:p>
      <w:pPr>
        <w:pStyle w:val="Normal"/>
        <w:spacing w:lineRule="auto" w:line="240" w:before="0" w:after="0"/>
        <w:ind w:left="1416" w:firstLine="708"/>
        <w:jc w:val="right"/>
        <w:rPr/>
      </w:pPr>
      <w:r>
        <w:rPr>
          <w:b/>
          <w:bCs/>
        </w:rPr>
        <w:t>арт-фойе, 2 этаж</w:t>
      </w:r>
      <w:r>
        <w:rPr/>
        <w:t xml:space="preserve">                                           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</w:rPr>
      </w:pPr>
      <w:r>
        <w:rPr>
          <w:b/>
          <w:bCs/>
        </w:rPr>
        <w:t xml:space="preserve">Фотовыставки 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</w:rPr>
      </w:pPr>
      <w:r>
        <w:rPr>
          <w:b/>
          <w:bCs/>
        </w:rPr>
        <w:t xml:space="preserve">«Мой Пермский край», «Самая красивая страна»  </w:t>
        <w:tab/>
        <w:tab/>
        <w:tab/>
        <w:t>1 и 3 этаж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КУЛЬТУРНАЯ ПРОГРАММА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13:00 - 17:00 </w:t>
        <w:tab/>
      </w:r>
      <w:r>
        <w:rPr>
          <w:b/>
        </w:rPr>
        <w:t>«РАСПИСНАЯ СУББОТА».</w:t>
      </w:r>
      <w:r>
        <w:rPr>
          <w:b/>
          <w:bCs/>
        </w:rPr>
        <w:tab/>
      </w:r>
    </w:p>
    <w:p>
      <w:pPr>
        <w:pStyle w:val="Normal"/>
        <w:spacing w:lineRule="auto" w:line="240" w:before="0" w:after="0"/>
        <w:ind w:left="704" w:firstLine="708"/>
        <w:rPr>
          <w:b/>
          <w:b/>
          <w:bCs/>
        </w:rPr>
      </w:pPr>
      <w:r>
        <w:rPr>
          <w:b/>
          <w:bCs/>
        </w:rPr>
        <w:t>Конкурс мастеров</w:t>
      </w:r>
      <w:r>
        <w:rPr>
          <w:b/>
        </w:rPr>
        <w:t xml:space="preserve"> всероссийского фестиваля народной росписи </w:t>
        <w:tab/>
        <w:tab/>
        <w:tab/>
        <w:tab/>
        <w:tab/>
      </w:r>
      <w:r>
        <w:rPr/>
        <w:t>Роспись по дереву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14.00 - 15.30</w:t>
        <w:tab/>
        <w:t xml:space="preserve">«О росписи и не только», </w:t>
      </w:r>
      <w:r>
        <w:rPr/>
        <w:t>разговор с искусствоведом</w:t>
      </w:r>
    </w:p>
    <w:p>
      <w:pPr>
        <w:pStyle w:val="Normal"/>
        <w:spacing w:lineRule="auto" w:line="240" w:before="0" w:after="0"/>
        <w:ind w:left="708" w:firstLine="708"/>
        <w:rPr/>
      </w:pPr>
      <w:r>
        <w:rPr>
          <w:b/>
        </w:rPr>
        <w:t xml:space="preserve">Александра Пестова, </w:t>
      </w:r>
      <w:r>
        <w:rPr/>
        <w:t xml:space="preserve">кандидат искусствоведения, сотрудник                        </w:t>
      </w:r>
    </w:p>
    <w:p>
      <w:pPr>
        <w:pStyle w:val="Normal"/>
        <w:spacing w:lineRule="auto" w:line="240" w:before="0" w:after="0"/>
        <w:ind w:left="708" w:firstLine="708"/>
        <w:rPr/>
      </w:pPr>
      <w:r>
        <w:rPr/>
        <w:t>Пермской художественной галереи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/>
        <w:t>Центральное фойе</w:t>
      </w:r>
    </w:p>
    <w:p>
      <w:pPr>
        <w:pStyle w:val="Normal"/>
        <w:spacing w:lineRule="auto" w:line="240" w:before="0" w:after="0"/>
        <w:ind w:left="1412" w:hanging="1412"/>
        <w:jc w:val="right"/>
        <w:rPr>
          <w:b/>
          <w:b/>
        </w:rPr>
      </w:pPr>
      <w:r>
        <w:rPr>
          <w:b/>
        </w:rPr>
        <w:t xml:space="preserve">Вход свободный     </w:t>
      </w:r>
    </w:p>
    <w:p>
      <w:pPr>
        <w:pStyle w:val="Normal"/>
        <w:spacing w:lineRule="auto" w:line="240" w:before="120" w:after="0"/>
        <w:ind w:left="1412" w:hanging="1412"/>
        <w:rPr/>
      </w:pPr>
      <w:r>
        <w:rPr>
          <w:b/>
          <w:bCs/>
        </w:rPr>
        <w:t>13.00 - 14.00</w:t>
        <w:tab/>
        <w:t>«Гляди, ЧЁ…, или Как один красочный завиток изменил жизнь целого музея»,</w:t>
      </w:r>
      <w:r>
        <w:rPr/>
        <w:t xml:space="preserve"> интерактивная лекция. </w:t>
      </w:r>
    </w:p>
    <w:p>
      <w:pPr>
        <w:pStyle w:val="Normal"/>
        <w:spacing w:lineRule="auto" w:line="240" w:before="0" w:after="0"/>
        <w:ind w:left="1412" w:hanging="0"/>
        <w:rPr/>
      </w:pPr>
      <w:r>
        <w:rPr>
          <w:b/>
        </w:rPr>
        <w:t>Ирина Рудик</w:t>
      </w:r>
      <w:r>
        <w:rPr/>
        <w:t>, Народный мастер Пермского края, художник, сотрудник Соликамского краеведческого музея</w:t>
      </w:r>
    </w:p>
    <w:p>
      <w:pPr>
        <w:pStyle w:val="Normal"/>
        <w:spacing w:lineRule="auto" w:line="240" w:before="0" w:after="0"/>
        <w:ind w:left="2120" w:hanging="0"/>
        <w:jc w:val="right"/>
        <w:rPr>
          <w:bCs/>
        </w:rPr>
      </w:pPr>
      <w:r>
        <w:rPr>
          <w:bCs/>
        </w:rPr>
        <w:t>Лекционный зал,  к. 316</w:t>
      </w:r>
    </w:p>
    <w:p>
      <w:pPr>
        <w:pStyle w:val="Normal"/>
        <w:spacing w:lineRule="auto" w:line="240" w:before="0" w:after="0"/>
        <w:ind w:left="1412" w:firstLine="708"/>
        <w:jc w:val="right"/>
        <w:rPr>
          <w:b/>
          <w:b/>
        </w:rPr>
      </w:pPr>
      <w:r>
        <w:rPr>
          <w:rFonts w:eastAsia="Times New Roman" w:cs="Calibri" w:cstheme="minorHAnsi"/>
          <w:b/>
          <w:bCs/>
          <w:color w:val="1A1A1A"/>
        </w:rPr>
        <w:t>Вход свободный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13.30 - 15.00</w:t>
        <w:tab/>
        <w:t>«Аз, Буки, Веди в обвинской росписи»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</w:rPr>
      </w:pPr>
      <w:r>
        <w:rPr>
          <w:bCs/>
        </w:rPr>
        <w:t xml:space="preserve">мастер-класс, ведущий – художник </w:t>
      </w:r>
      <w:r>
        <w:rPr>
          <w:b/>
          <w:bCs/>
        </w:rPr>
        <w:t xml:space="preserve">Светлана Сергеева </w:t>
      </w:r>
    </w:p>
    <w:p>
      <w:pPr>
        <w:pStyle w:val="Normal"/>
        <w:spacing w:lineRule="auto" w:line="240" w:before="0" w:after="0"/>
        <w:jc w:val="right"/>
        <w:rPr>
          <w:bCs/>
        </w:rPr>
      </w:pPr>
      <w:r>
        <w:rPr>
          <w:bCs/>
        </w:rPr>
        <w:t xml:space="preserve">                                           </w:t>
      </w:r>
      <w:r>
        <w:rPr>
          <w:bCs/>
        </w:rPr>
        <w:t>Арт-фойе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  <w:t>Вход по билетам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15.30 - 17.00    «Яркие краски Обвы»</w:t>
      </w:r>
    </w:p>
    <w:p>
      <w:pPr>
        <w:pStyle w:val="Normal"/>
        <w:spacing w:lineRule="auto" w:line="240" w:before="0" w:after="0"/>
        <w:ind w:left="1380" w:hanging="0"/>
        <w:rPr>
          <w:b/>
          <w:b/>
          <w:bCs/>
        </w:rPr>
      </w:pPr>
      <w:r>
        <w:rPr>
          <w:bCs/>
        </w:rPr>
        <w:t>мастер-класс, ведущий</w:t>
      </w:r>
      <w:r>
        <w:rPr>
          <w:b/>
          <w:bCs/>
        </w:rPr>
        <w:t xml:space="preserve"> </w:t>
      </w:r>
      <w:r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>Народный мастер Пермского края, художник</w:t>
      </w:r>
      <w:r>
        <w:rPr>
          <w:b/>
          <w:bCs/>
        </w:rPr>
        <w:t xml:space="preserve"> Аглая Полей</w:t>
      </w:r>
    </w:p>
    <w:p>
      <w:pPr>
        <w:pStyle w:val="Normal"/>
        <w:spacing w:lineRule="auto" w:line="240" w:before="0" w:after="0"/>
        <w:jc w:val="right"/>
        <w:rPr>
          <w:bCs/>
        </w:rPr>
      </w:pPr>
      <w:r>
        <w:rPr>
          <w:bCs/>
        </w:rPr>
        <w:t>Арт-фойе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  <w:t>Вход по билетам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7080" w:firstLine="708"/>
        <w:rPr>
          <w:b/>
          <w:b/>
        </w:rPr>
      </w:pPr>
      <w:r>
        <w:rPr>
          <w:color w:val="FFFFFF" w:themeColor="background1"/>
          <w:highlight w:val="lightGray"/>
        </w:rPr>
        <w:t>ДЕТСКИЙ ТРЕК</w:t>
      </w:r>
      <w:r>
        <w:rPr>
          <w:b/>
        </w:rPr>
        <w:t xml:space="preserve"> </w:t>
      </w:r>
    </w:p>
    <w:p>
      <w:pPr>
        <w:pStyle w:val="Normal"/>
        <w:spacing w:lineRule="auto" w:line="240" w:before="0" w:after="0"/>
        <w:ind w:left="708" w:firstLine="708"/>
        <w:rPr>
          <w:b/>
          <w:b/>
        </w:rPr>
      </w:pPr>
      <w:r>
        <w:rPr>
          <w:b/>
        </w:rPr>
        <w:t xml:space="preserve">ПАРМАПРОХОДЦЫ. </w:t>
      </w:r>
      <w:r>
        <w:rPr/>
        <w:t>ПЕРВЫЙ УРОВЕНЬ</w:t>
      </w:r>
    </w:p>
    <w:p>
      <w:pPr>
        <w:pStyle w:val="Normal"/>
        <w:spacing w:lineRule="auto" w:line="240" w:before="0" w:after="0"/>
        <w:ind w:left="1416" w:hanging="1416"/>
        <w:rPr/>
      </w:pPr>
      <w:r>
        <w:rPr>
          <w:b/>
        </w:rPr>
        <w:t>13.30 - 15.00</w:t>
      </w:r>
      <w:r>
        <w:rPr/>
        <w:tab/>
        <w:t xml:space="preserve">Карта, бинокль, рюкзак и компас: путешествие в Черняевский лес с орнитологом и географом </w:t>
      </w:r>
    </w:p>
    <w:p>
      <w:pPr>
        <w:pStyle w:val="Normal"/>
        <w:spacing w:lineRule="auto" w:line="240" w:before="0" w:after="0"/>
        <w:jc w:val="right"/>
        <w:rPr/>
      </w:pPr>
      <w:r>
        <w:rPr/>
        <w:t xml:space="preserve">Старт: Большое фойе «Губернии» </w:t>
      </w:r>
    </w:p>
    <w:p>
      <w:pPr>
        <w:pStyle w:val="Normal"/>
        <w:spacing w:lineRule="auto" w:line="240" w:before="0" w:after="0"/>
        <w:ind w:left="6372" w:hanging="0"/>
        <w:jc w:val="right"/>
        <w:rPr>
          <w:b/>
          <w:b/>
        </w:rPr>
      </w:pPr>
      <w:bookmarkStart w:id="1" w:name="__DdeLink__1257_1833701106"/>
      <w:bookmarkEnd w:id="1"/>
      <w:r>
        <w:rPr>
          <w:b/>
        </w:rPr>
        <w:t>По регистрации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lang w:val="en-US"/>
        </w:rPr>
        <w:t>https</w:t>
      </w:r>
      <w:r>
        <w:rPr/>
        <w:t>://</w:t>
      </w:r>
      <w:r>
        <w:rPr>
          <w:lang w:val="en-US"/>
        </w:rPr>
        <w:t>domgubernia</w:t>
      </w:r>
      <w:r>
        <w:rPr/>
        <w:t>.</w:t>
      </w:r>
      <w:r>
        <w:rPr>
          <w:lang w:val="en-US"/>
        </w:rPr>
        <w:t>ru</w:t>
      </w:r>
      <w:r>
        <w:rPr/>
        <w:t>/</w:t>
      </w:r>
      <w:r>
        <w:rPr>
          <w:lang w:val="en-US"/>
        </w:rPr>
        <w:t>parmaprohodcy</w:t>
      </w:r>
      <w:r>
        <w:rPr/>
        <w:t xml:space="preserve">-2024                                           </w:t>
      </w:r>
    </w:p>
    <w:p>
      <w:pPr>
        <w:pStyle w:val="Normal"/>
        <w:spacing w:lineRule="auto" w:line="240" w:before="120" w:after="0"/>
        <w:ind w:left="709" w:firstLine="709"/>
        <w:rPr>
          <w:b/>
          <w:b/>
        </w:rPr>
      </w:pPr>
      <w:r>
        <w:rPr>
          <w:b/>
        </w:rPr>
        <w:t xml:space="preserve">ПАРМАПРОХОДЦЫ. </w:t>
      </w:r>
      <w:r>
        <w:rPr/>
        <w:t>ВТОРОЙ УРОВЕНЬ</w:t>
        <w:tab/>
        <w:tab/>
      </w:r>
    </w:p>
    <w:p>
      <w:pPr>
        <w:pStyle w:val="Normal"/>
        <w:spacing w:lineRule="auto" w:line="240" w:before="0" w:after="0"/>
        <w:rPr>
          <w:color w:val="FFFFFF" w:themeColor="background1"/>
        </w:rPr>
      </w:pPr>
      <w:r>
        <w:rPr>
          <w:b/>
        </w:rPr>
        <w:t>15.00 - 17.00</w:t>
        <w:tab/>
        <w:t>«По Обве реке»,</w:t>
      </w:r>
      <w:r>
        <w:rPr/>
        <w:t xml:space="preserve"> познавательная программа-квест для школьников  </w:t>
      </w:r>
    </w:p>
    <w:p>
      <w:pPr>
        <w:pStyle w:val="Normal"/>
        <w:spacing w:lineRule="auto" w:line="240" w:before="0" w:after="0"/>
        <w:ind w:left="708" w:firstLine="708"/>
        <w:jc w:val="right"/>
        <w:rPr>
          <w:b/>
          <w:b/>
        </w:rPr>
      </w:pPr>
      <w:r>
        <w:rPr>
          <w:b/>
        </w:rPr>
        <w:t>Сквер Пермского дома народного творчества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16.00 – 17.00</w:t>
        <w:tab/>
        <w:t>Викторина «Открываем Россию заново. Вместе!»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/>
        <w:t>Центральное фойе</w:t>
      </w:r>
    </w:p>
    <w:p>
      <w:pPr>
        <w:pStyle w:val="Normal"/>
        <w:spacing w:lineRule="auto" w:line="240" w:before="0" w:after="0"/>
        <w:ind w:left="1412" w:hanging="1412"/>
        <w:jc w:val="right"/>
        <w:rPr>
          <w:b/>
          <w:b/>
        </w:rPr>
      </w:pPr>
      <w:r>
        <w:rPr>
          <w:b/>
        </w:rPr>
        <w:t xml:space="preserve">Вход свободный     </w:t>
      </w:r>
    </w:p>
    <w:p>
      <w:pPr>
        <w:pStyle w:val="Normal"/>
        <w:spacing w:lineRule="auto" w:line="240" w:before="0" w:after="0"/>
        <w:ind w:left="708"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16.00 - 18.00</w:t>
      </w:r>
      <w:r>
        <w:rPr/>
        <w:tab/>
      </w:r>
      <w:r>
        <w:rPr>
          <w:b/>
        </w:rPr>
        <w:t>«Волшебный карандаш»,</w:t>
      </w:r>
      <w:r>
        <w:rPr/>
        <w:t xml:space="preserve"> интеллектуальная игра для любознательных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/>
        <w:t>Малый зал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 xml:space="preserve">Вход по пригласительным 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                        </w:t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                    </w:t>
      </w:r>
      <w:r>
        <w:rPr/>
        <w:tab/>
      </w:r>
    </w:p>
    <w:p>
      <w:pPr>
        <w:pStyle w:val="Normal"/>
        <w:spacing w:lineRule="auto" w:line="240" w:before="0" w:after="0"/>
        <w:rPr>
          <w:color w:val="FFFFFF" w:themeColor="background1"/>
        </w:rPr>
      </w:pPr>
      <w:r>
        <w:rPr/>
        <w:tab/>
        <w:tab/>
      </w:r>
      <w:r>
        <w:rPr>
          <w:color w:val="FFFFFF" w:themeColor="background1"/>
        </w:rPr>
        <w:t xml:space="preserve">   </w:t>
      </w:r>
    </w:p>
    <w:p>
      <w:pPr>
        <w:pStyle w:val="Normal"/>
        <w:spacing w:lineRule="auto" w:line="240" w:before="0" w:after="0"/>
        <w:rPr>
          <w:color w:val="FFFFFF" w:themeColor="background1"/>
        </w:rPr>
      </w:pPr>
      <w:r>
        <w:rPr>
          <w:color w:val="FFFFFF" w:themeColor="background1"/>
        </w:rPr>
      </w:r>
      <w:r>
        <w:br w:type="page"/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ПОЗНАВАТЕЛЬНАЯ ПРОГРАММА</w:t>
      </w:r>
    </w:p>
    <w:p>
      <w:pPr>
        <w:pStyle w:val="ListParagraph"/>
        <w:spacing w:lineRule="auto" w:line="240"/>
        <w:ind w:left="0" w:hanging="0"/>
        <w:rPr>
          <w:b/>
          <w:b/>
        </w:rPr>
      </w:pPr>
      <w:r>
        <w:rPr>
          <w:b/>
        </w:rPr>
        <w:tab/>
        <w:tab/>
      </w:r>
    </w:p>
    <w:p>
      <w:pPr>
        <w:pStyle w:val="ListParagraph"/>
        <w:spacing w:lineRule="auto" w:line="240"/>
        <w:ind w:left="708" w:firstLine="708"/>
        <w:rPr>
          <w:b/>
          <w:b/>
        </w:rPr>
      </w:pPr>
      <w:r>
        <w:rPr>
          <w:b/>
        </w:rPr>
        <w:t xml:space="preserve">ДИСКУССИИ, СПОРЫ, ОБСУЖЕНИЯ  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>13.30 - 14.30</w:t>
        <w:tab/>
        <w:t>«Пермь – стартовая точка арктических путешествий»</w:t>
      </w:r>
    </w:p>
    <w:p>
      <w:pPr>
        <w:pStyle w:val="Normal"/>
        <w:spacing w:before="0" w:after="0"/>
        <w:ind w:left="708" w:firstLine="708"/>
        <w:jc w:val="both"/>
        <w:rPr>
          <w:rFonts w:cs="Times New Roman"/>
          <w:color w:val="000000"/>
          <w:highlight w:val="white"/>
        </w:rPr>
      </w:pPr>
      <w:r>
        <w:rPr>
          <w:rFonts w:cs="Times New Roman"/>
          <w:b/>
          <w:color w:val="000000"/>
          <w:shd w:fill="FFFFFF" w:val="clear"/>
        </w:rPr>
        <w:t xml:space="preserve">Илья Бармин, </w:t>
      </w:r>
      <w:r>
        <w:rPr>
          <w:rFonts w:cs="Times New Roman"/>
          <w:color w:val="000000"/>
          <w:shd w:fill="FFFFFF" w:val="clear"/>
        </w:rPr>
        <w:t xml:space="preserve">соорганизатор команды автопутешественников  Arctic </w:t>
      </w:r>
      <w:r>
        <w:rPr>
          <w:rFonts w:cs="Times New Roman"/>
          <w:color w:val="000000"/>
          <w:shd w:fill="FFFFFF" w:val="clear"/>
          <w:lang w:val="en-US"/>
        </w:rPr>
        <w:t>Trophy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>15.00 - 17.00</w:t>
        <w:tab/>
        <w:t xml:space="preserve">Дискуссия «Зелёные насаждения города Перми как элемент развития     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 xml:space="preserve">                           </w:t>
      </w:r>
      <w:r>
        <w:rPr>
          <w:rFonts w:cs="Times New Roman"/>
          <w:b/>
        </w:rPr>
        <w:t xml:space="preserve">туризма и гостеприимства» </w:t>
      </w:r>
    </w:p>
    <w:p>
      <w:pPr>
        <w:pStyle w:val="Normal"/>
        <w:spacing w:lineRule="auto" w:line="240" w:before="0" w:after="0"/>
        <w:ind w:left="1416" w:hanging="0"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>обсуждение роли зелёных насаждений как неотъемлемого элемента туристско- рекреационного потенциала и гостеприимства современных городов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>18.00 - 20.00</w:t>
        <w:tab/>
        <w:t>«Погодные аномалии в истории Перми»</w:t>
      </w:r>
    </w:p>
    <w:p>
      <w:pPr>
        <w:pStyle w:val="Normal"/>
        <w:spacing w:lineRule="auto" w:line="240" w:before="0" w:after="0"/>
        <w:ind w:left="1400" w:hanging="0"/>
        <w:jc w:val="both"/>
        <w:rPr/>
      </w:pPr>
      <w:r>
        <w:rPr>
          <w:rFonts w:cs="Times New Roman"/>
          <w:b/>
          <w:color w:val="000000"/>
          <w:shd w:fill="FFFFFF" w:val="clear"/>
        </w:rPr>
        <w:t xml:space="preserve">Андрей Шихов, </w:t>
      </w:r>
      <w:r>
        <w:rPr>
          <w:rFonts w:cs="Times New Roman"/>
          <w:color w:val="000000"/>
          <w:shd w:fill="FFFFFF" w:val="clear"/>
        </w:rPr>
        <w:t xml:space="preserve">профессор кафедры картографии и  геоинформатики </w:t>
      </w:r>
      <w:r>
        <w:rPr>
          <w:rFonts w:cs="Times New Roman"/>
        </w:rPr>
        <w:t>Пермского государственного национального исследовательского университета</w:t>
      </w:r>
      <w:r>
        <w:rPr>
          <w:rFonts w:cs="Times New Roman"/>
          <w:color w:val="000000"/>
          <w:shd w:fill="FFFFFF" w:val="clear"/>
        </w:rPr>
        <w:t xml:space="preserve">, доктор географических наук </w:t>
      </w:r>
    </w:p>
    <w:p>
      <w:pPr>
        <w:pStyle w:val="Normal"/>
        <w:spacing w:lineRule="auto" w:line="240" w:before="0" w:after="0"/>
        <w:ind w:left="692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/>
          <w:b/>
          <w:i/>
          <w:color w:val="000000"/>
          <w:shd w:fill="FFFFFF" w:val="clear"/>
        </w:rPr>
        <w:t>«</w:t>
      </w:r>
      <w:r>
        <w:rPr>
          <w:rFonts w:cs="Times New Roman"/>
          <w:b/>
          <w:color w:val="000000"/>
          <w:shd w:fill="FFFFFF" w:val="clear"/>
        </w:rPr>
        <w:t xml:space="preserve">Неледниковый период», </w:t>
      </w:r>
      <w:r>
        <w:rPr>
          <w:rFonts w:cs="Times New Roman"/>
          <w:color w:val="000000"/>
          <w:shd w:fill="FFFFFF" w:val="clear"/>
        </w:rPr>
        <w:t>фильм РГО</w:t>
      </w:r>
    </w:p>
    <w:p>
      <w:pPr>
        <w:pStyle w:val="Normal"/>
        <w:spacing w:lineRule="auto" w:line="240" w:before="0" w:after="0"/>
        <w:ind w:left="2120" w:hanging="0"/>
        <w:jc w:val="right"/>
        <w:rPr>
          <w:bCs/>
        </w:rPr>
      </w:pPr>
      <w:r>
        <w:rPr/>
        <w:t xml:space="preserve">                                          </w:t>
      </w:r>
      <w:r>
        <w:rPr>
          <w:bCs/>
        </w:rPr>
        <w:t>К. 209</w:t>
      </w:r>
    </w:p>
    <w:p>
      <w:pPr>
        <w:pStyle w:val="Normal"/>
        <w:spacing w:lineRule="auto" w:line="240" w:before="0" w:after="0"/>
        <w:ind w:left="1701" w:hanging="1701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>Вход свободный</w:t>
      </w:r>
    </w:p>
    <w:p>
      <w:pPr>
        <w:pStyle w:val="ListParagraph"/>
        <w:spacing w:lineRule="auto" w:line="24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0" w:hanging="0"/>
        <w:rPr>
          <w:b/>
          <w:b/>
        </w:rPr>
      </w:pPr>
      <w:r>
        <w:rPr>
          <w:b/>
        </w:rPr>
        <w:t>13.30 - 15.00</w:t>
        <w:tab/>
        <w:t xml:space="preserve"> «Кошачьи снежности в Пермском зоопарке»</w:t>
      </w:r>
    </w:p>
    <w:p>
      <w:pPr>
        <w:pStyle w:val="Normal"/>
        <w:spacing w:lineRule="auto" w:line="240" w:before="0" w:after="0"/>
        <w:ind w:left="708" w:firstLine="708"/>
        <w:jc w:val="both"/>
        <w:rPr/>
      </w:pPr>
      <w:r>
        <w:rPr>
          <w:b/>
        </w:rPr>
        <w:t xml:space="preserve">Андрей Горбань, </w:t>
      </w:r>
      <w:r>
        <w:rPr/>
        <w:t xml:space="preserve">заместитель директора по развитию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</w:t>
      </w:r>
      <w:r>
        <w:rPr/>
        <w:t>ГКАУК «Пермский зоопарк»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cs="Times New Roman"/>
          <w:b/>
          <w:b/>
          <w:color w:val="000000"/>
          <w:highlight w:val="white"/>
        </w:rPr>
      </w:pPr>
      <w:r>
        <w:rPr>
          <w:b/>
        </w:rPr>
        <w:t>«Хищники. Большие и редкие</w:t>
      </w:r>
      <w:r>
        <w:rPr>
          <w:rFonts w:cs="Times New Roman"/>
          <w:b/>
          <w:color w:val="000000"/>
          <w:shd w:fill="FFFFFF" w:val="clear"/>
        </w:rPr>
        <w:t xml:space="preserve">», </w:t>
      </w:r>
      <w:r>
        <w:rPr>
          <w:rFonts w:cs="Times New Roman"/>
          <w:color w:val="000000"/>
          <w:shd w:fill="FFFFFF" w:val="clear"/>
        </w:rPr>
        <w:t>фильм РГО</w:t>
      </w:r>
      <w:r>
        <w:rPr>
          <w:rFonts w:cs="Times New Roman"/>
          <w:b/>
          <w:color w:val="000000"/>
          <w:shd w:fill="FFFFFF" w:val="clear"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>15.00 - 16.00</w:t>
        <w:tab/>
        <w:t>«Флора Пермского края: потери и находки современности»</w:t>
      </w:r>
    </w:p>
    <w:p>
      <w:pPr>
        <w:pStyle w:val="Normal"/>
        <w:spacing w:lineRule="auto" w:line="240" w:before="0" w:after="0"/>
        <w:ind w:left="708" w:firstLine="708"/>
        <w:jc w:val="both"/>
        <w:rPr/>
      </w:pPr>
      <w:r>
        <w:rPr>
          <w:rFonts w:cs="Times New Roman"/>
          <w:b/>
        </w:rPr>
        <w:t xml:space="preserve">Елена Ефимик, </w:t>
      </w:r>
      <w:r>
        <w:rPr>
          <w:rFonts w:cs="Times New Roman"/>
        </w:rPr>
        <w:t xml:space="preserve">кандидат биологических наук, доцент 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cs="Times New Roman"/>
        </w:rPr>
      </w:pPr>
      <w:r>
        <w:rPr>
          <w:rFonts w:cs="Times New Roman"/>
        </w:rPr>
        <w:t xml:space="preserve">кафедры ботаники и генетики растений Пермского государственного 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cs="Times New Roman"/>
        </w:rPr>
      </w:pPr>
      <w:r>
        <w:rPr>
          <w:rFonts w:cs="Times New Roman"/>
        </w:rPr>
        <w:t>национального исследовательского университета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 xml:space="preserve">16.30 - 17.30  </w:t>
        <w:tab/>
        <w:t>«Комары на Русском Севере»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</w:rPr>
        <w:t xml:space="preserve">                            </w:t>
      </w:r>
      <w:r>
        <w:rPr>
          <w:rFonts w:cs="Times New Roman"/>
          <w:b/>
        </w:rPr>
        <w:t xml:space="preserve">Андрей Крашенинников, </w:t>
      </w:r>
      <w:r>
        <w:rPr>
          <w:rFonts w:cs="Times New Roman"/>
        </w:rPr>
        <w:t xml:space="preserve">кандидат биологических наук,  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доцент кафедры зоологии беспозвоночных и водной экологии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Пермского государственного национального исследовательского университета         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>18.00 - 19.00</w:t>
        <w:tab/>
        <w:t>«Пермский край. ХХI век. Что с климатом?»</w:t>
      </w:r>
    </w:p>
    <w:p>
      <w:pPr>
        <w:pStyle w:val="Normal"/>
        <w:spacing w:lineRule="auto" w:line="240" w:before="0" w:after="0"/>
        <w:ind w:left="1416" w:hanging="0"/>
        <w:jc w:val="both"/>
        <w:rPr/>
      </w:pPr>
      <w:r>
        <w:rPr>
          <w:rFonts w:cs="Times New Roman"/>
          <w:b/>
        </w:rPr>
        <w:t xml:space="preserve">Евгений Панин, </w:t>
      </w:r>
      <w:r>
        <w:rPr>
          <w:rFonts w:cs="Times New Roman"/>
        </w:rPr>
        <w:t xml:space="preserve">директор ООО «Консорт», участник Климатического саммита в Дубае 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 xml:space="preserve">19.00 - 21.00  «Зоопарк будущего: наука или развлечение?»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дискуссия              </w:t>
      </w:r>
    </w:p>
    <w:p>
      <w:pPr>
        <w:pStyle w:val="Normal"/>
        <w:spacing w:lineRule="auto" w:line="240" w:before="0" w:after="0"/>
        <w:ind w:left="2120" w:hanging="0"/>
        <w:jc w:val="right"/>
        <w:rPr/>
      </w:pPr>
      <w:r>
        <w:rPr>
          <w:rFonts w:cs="Times New Roman"/>
          <w:bCs/>
        </w:rPr>
        <w:t>Лекционный зал,  к. 303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>Вход свободный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</w:r>
    </w:p>
    <w:p>
      <w:pPr>
        <w:pStyle w:val="Normal"/>
        <w:shd w:val="clear" w:color="auto" w:fill="FDE9D9" w:themeFill="accent6" w:themeFillTint="33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  <w:t xml:space="preserve">ПРОСВЕЩЕНИЕ. Спецпроект  </w:t>
      </w:r>
    </w:p>
    <w:p>
      <w:pPr>
        <w:pStyle w:val="Normal"/>
        <w:spacing w:lineRule="auto" w:line="240" w:before="0" w:after="0"/>
        <w:ind w:left="1416" w:hanging="1416"/>
        <w:rPr/>
      </w:pPr>
      <w:r>
        <w:rPr>
          <w:b/>
          <w:bCs/>
        </w:rPr>
        <w:t>10.00 - 12.00</w:t>
        <w:tab/>
        <w:t>«НЕурок  как инструмент познания окружающей территории»</w:t>
      </w:r>
    </w:p>
    <w:p>
      <w:pPr>
        <w:pStyle w:val="Normal"/>
        <w:spacing w:lineRule="auto" w:line="240" w:before="0" w:after="0"/>
        <w:ind w:left="1416" w:hanging="0"/>
        <w:rPr>
          <w:bCs/>
        </w:rPr>
      </w:pPr>
      <w:r>
        <w:rPr>
          <w:bCs/>
        </w:rPr>
        <w:t>при поддержке Дирекции межвузовского кампуса</w:t>
      </w:r>
      <w:r>
        <w:rPr>
          <w:b/>
          <w:bCs/>
        </w:rPr>
        <w:t xml:space="preserve"> </w:t>
      </w:r>
      <w:r>
        <w:rPr>
          <w:bCs/>
        </w:rPr>
        <w:t xml:space="preserve">мирового уровня </w:t>
      </w:r>
    </w:p>
    <w:p>
      <w:pPr>
        <w:pStyle w:val="Normal"/>
        <w:spacing w:lineRule="auto" w:line="240" w:before="0" w:after="0"/>
        <w:ind w:left="1416" w:hanging="0"/>
        <w:rPr/>
      </w:pPr>
      <w:r>
        <w:rPr>
          <w:bCs/>
        </w:rPr>
        <w:t>«Будущее Пармы»</w:t>
      </w:r>
      <w:r>
        <w:rPr/>
        <w:t xml:space="preserve"> </w:t>
      </w:r>
    </w:p>
    <w:p>
      <w:pPr>
        <w:pStyle w:val="Normal"/>
        <w:spacing w:lineRule="auto" w:line="240" w:before="0" w:after="0"/>
        <w:ind w:left="1416" w:hanging="0"/>
        <w:rPr>
          <w:b/>
          <w:b/>
          <w:bCs/>
        </w:rPr>
      </w:pPr>
      <w:r>
        <w:rPr>
          <w:bCs/>
        </w:rPr>
        <w:t>Пленарное заседание</w:t>
      </w:r>
    </w:p>
    <w:p>
      <w:pPr>
        <w:pStyle w:val="Normal"/>
        <w:spacing w:lineRule="auto" w:line="240" w:before="0" w:after="0"/>
        <w:ind w:left="2120" w:hanging="2120"/>
        <w:jc w:val="right"/>
        <w:rPr>
          <w:b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</w:rPr>
        <w:t>Спортивный зал</w:t>
      </w:r>
    </w:p>
    <w:p>
      <w:pPr>
        <w:pStyle w:val="Normal"/>
        <w:spacing w:lineRule="auto" w:line="240" w:before="0" w:after="0"/>
        <w:ind w:left="1416" w:hanging="1416"/>
        <w:rPr/>
      </w:pPr>
      <w:r>
        <w:rPr>
          <w:b/>
          <w:bCs/>
        </w:rPr>
        <w:t>13.00 - 17.00</w:t>
        <w:tab/>
        <w:t>«НЕурок  как инструмент познания окружающей территории»</w:t>
      </w:r>
    </w:p>
    <w:p>
      <w:pPr>
        <w:pStyle w:val="Normal"/>
        <w:spacing w:lineRule="auto" w:line="240" w:before="0" w:after="0"/>
        <w:ind w:left="708" w:firstLine="708"/>
        <w:rPr>
          <w:bCs/>
        </w:rPr>
      </w:pPr>
      <w:r>
        <w:rPr>
          <w:bCs/>
        </w:rPr>
        <w:t xml:space="preserve">Семинар-практикум для сотрудников вузов, учителей и студентов  </w:t>
      </w:r>
    </w:p>
    <w:p>
      <w:pPr>
        <w:pStyle w:val="Normal"/>
        <w:spacing w:lineRule="auto" w:line="240" w:before="0" w:after="0"/>
        <w:ind w:left="2120" w:hanging="2120"/>
        <w:jc w:val="right"/>
        <w:rPr>
          <w:b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</w:rPr>
        <w:t>Спортивный зал</w:t>
      </w:r>
    </w:p>
    <w:p>
      <w:pPr>
        <w:pStyle w:val="Normal"/>
        <w:rPr>
          <w:rStyle w:val="Style15"/>
          <w:sz w:val="40"/>
        </w:rPr>
      </w:pPr>
      <w:r>
        <w:rPr>
          <w:sz w:val="40"/>
        </w:rPr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МУЗЕЙНАЯ ПРОГРАММА</w:t>
      </w:r>
    </w:p>
    <w:p>
      <w:pPr>
        <w:pStyle w:val="Normal"/>
        <w:spacing w:lineRule="auto" w:line="240" w:before="0" w:after="0"/>
        <w:ind w:left="1416" w:firstLine="708"/>
        <w:jc w:val="right"/>
        <w:rPr>
          <w:b/>
          <w:b/>
          <w:bCs/>
        </w:rPr>
      </w:pPr>
      <w:r>
        <w:rPr>
          <w:b/>
          <w:bCs/>
        </w:rPr>
        <w:t>Дом Мешкова (ул. Монастырская, 11)</w:t>
      </w:r>
      <w:r>
        <w:rPr>
          <w:rFonts w:eastAsia="Times New Roman" w:cs="Times New Roman"/>
          <w:color w:val="1A1A1A"/>
        </w:rPr>
        <w:t xml:space="preserve">  </w:t>
      </w:r>
    </w:p>
    <w:p>
      <w:pPr>
        <w:pStyle w:val="Normal"/>
        <w:spacing w:lineRule="auto" w:line="240" w:before="12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11.00, 12.00, </w:t>
        <w:tab/>
      </w:r>
      <w:r>
        <w:rPr>
          <w:b/>
          <w:bCs/>
        </w:rPr>
        <w:t>Проект «Пермские дремучие леса»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Calibri" w:cstheme="minorHAnsi"/>
          <w:b/>
          <w:bCs/>
          <w:color w:val="1A1A1A"/>
        </w:rPr>
        <w:t xml:space="preserve">15.00, 16.00    </w:t>
        <w:tab/>
        <w:t xml:space="preserve">Экскурсия «Династия Теплоуховых» 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1A1A1A"/>
        </w:rPr>
        <w:t>Расскажем о жизни и разносторонней деятельности лесоводов и служащих имения Строгановых как известных собирателей и исследователей пермских древностей. Рассмотрим коллекцию пермского звериного стиля, книги, документы и личные вещи героев экскурсии.</w:t>
      </w:r>
    </w:p>
    <w:p>
      <w:pPr>
        <w:pStyle w:val="Normal"/>
        <w:spacing w:lineRule="auto" w:line="240" w:before="120" w:after="0"/>
        <w:jc w:val="both"/>
        <w:rPr>
          <w:rFonts w:ascii="Calibri" w:hAnsi="Calibri" w:cs="Times New Roman" w:asciiTheme="minorHAnsi" w:hAnsiTheme="minorHAnsi"/>
          <w:b/>
          <w:b/>
        </w:rPr>
      </w:pPr>
      <w:r>
        <w:rPr>
          <w:rFonts w:cs="Times New Roman"/>
          <w:b/>
        </w:rPr>
        <w:t xml:space="preserve">11.00, 12.00, </w:t>
        <w:tab/>
        <w:t>Музейное детское занятие «Кто там?»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>13.00</w:t>
      </w:r>
      <w:r>
        <w:rPr>
          <w:rFonts w:eastAsia="Times New Roman" w:cs="Calibri" w:cstheme="minorHAnsi"/>
          <w:color w:val="1A1A1A"/>
        </w:rPr>
        <w:t xml:space="preserve">, </w:t>
      </w:r>
      <w:r>
        <w:rPr>
          <w:rFonts w:eastAsia="Times New Roman" w:cs="Calibri" w:cstheme="minorHAnsi"/>
          <w:b/>
          <w:bCs/>
          <w:color w:val="1A1A1A"/>
        </w:rPr>
        <w:t xml:space="preserve">15.00, </w:t>
        <w:tab/>
      </w:r>
      <w:r>
        <w:rPr>
          <w:rFonts w:eastAsia="Times New Roman" w:cs="Calibri" w:cstheme="minorHAnsi"/>
          <w:color w:val="1A1A1A"/>
        </w:rPr>
        <w:t xml:space="preserve">Тактильное путешествие по миру коми-пермяков.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16.00, 17.00 </w:t>
        <w:tab/>
      </w:r>
      <w:r>
        <w:rPr>
          <w:rFonts w:eastAsia="Times New Roman" w:cs="Calibri" w:cstheme="minorHAnsi"/>
          <w:color w:val="1A1A1A"/>
        </w:rPr>
        <w:t>Приглашаются дети от 7 лет с родителями.</w:t>
      </w:r>
    </w:p>
    <w:p>
      <w:pPr>
        <w:pStyle w:val="Normal"/>
        <w:shd w:val="clear" w:color="auto" w:fill="FFFFFF"/>
        <w:spacing w:lineRule="auto" w:line="240" w:before="120" w:after="0"/>
        <w:ind w:left="1418" w:hanging="1418"/>
        <w:rPr>
          <w:b/>
          <w:b/>
          <w:bCs/>
        </w:rPr>
      </w:pPr>
      <w:r>
        <w:rPr>
          <w:rFonts w:cs="Times New Roman"/>
          <w:b/>
        </w:rPr>
        <w:t>18.30</w:t>
        <w:tab/>
        <w:t>Лекция «Экологический каркас города. Что это и почему это важно для</w:t>
      </w:r>
      <w:r>
        <w:rPr>
          <w:rFonts w:eastAsia="Times New Roman" w:cs="Times New Roman"/>
          <w:b/>
          <w:bCs/>
          <w:color w:val="1A1A1A"/>
        </w:rPr>
        <w:t xml:space="preserve">          каждого жителя мегаполиса»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color w:val="1A1A1A"/>
        </w:rPr>
        <w:t xml:space="preserve">                             </w:t>
      </w:r>
      <w:r>
        <w:rPr>
          <w:rFonts w:eastAsia="Times New Roman" w:cs="Times New Roman"/>
          <w:color w:val="1A1A1A"/>
        </w:rPr>
        <w:t xml:space="preserve">Лекторы:  </w:t>
      </w:r>
      <w:r>
        <w:rPr>
          <w:rFonts w:eastAsia="Times New Roman" w:cs="Times New Roman"/>
          <w:b/>
          <w:color w:val="1A1A1A"/>
        </w:rPr>
        <w:t>Максим Куликов</w:t>
      </w:r>
      <w:r>
        <w:rPr>
          <w:rFonts w:eastAsia="Times New Roman" w:cs="Times New Roman"/>
          <w:color w:val="1A1A1A"/>
        </w:rPr>
        <w:t>, директор МКУ «Пермское городское лесничество»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eastAsia="Times New Roman" w:cs="Times New Roman"/>
          <w:color w:val="1A1A1A"/>
        </w:rPr>
      </w:pPr>
      <w:r>
        <w:rPr>
          <w:rFonts w:eastAsia="Times New Roman" w:cs="Times New Roman"/>
          <w:b/>
          <w:color w:val="1A1A1A"/>
        </w:rPr>
        <w:t>Андрей Зайцев</w:t>
      </w:r>
      <w:r>
        <w:rPr>
          <w:rFonts w:eastAsia="Times New Roman" w:cs="Times New Roman"/>
          <w:color w:val="1A1A1A"/>
        </w:rPr>
        <w:t>, декан географического факультета ПГНИУ, кандидат        географических наук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Calibri" w:cstheme="minorHAnsi"/>
          <w:color w:val="1A1A1A"/>
        </w:rPr>
        <w:t xml:space="preserve">Бесплатные билеты на сайте </w:t>
      </w:r>
      <w:hyperlink r:id="rId2">
        <w:r>
          <w:rPr>
            <w:rStyle w:val="Style14"/>
            <w:rFonts w:eastAsia="Times New Roman" w:cs="Calibri" w:cstheme="minorHAnsi"/>
            <w:lang w:val="en-US"/>
          </w:rPr>
          <w:t>www</w:t>
        </w:r>
        <w:r>
          <w:rPr>
            <w:rStyle w:val="Style14"/>
            <w:rFonts w:eastAsia="Times New Roman" w:cs="Calibri" w:cstheme="minorHAnsi"/>
          </w:rPr>
          <w:t>.museumperm.ru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</w:rPr>
      </w:pPr>
      <w:r>
        <w:rPr>
          <w:rFonts w:eastAsia="Times New Roman" w:cs="Times New Roman"/>
          <w:color w:val="1A1A1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1A1A1A"/>
        </w:rPr>
      </w:pPr>
      <w:r>
        <w:rPr>
          <w:rFonts w:eastAsia="Times New Roman" w:cs="Times New Roman"/>
          <w:color w:val="1A1A1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Calibri" w:cstheme="minorHAnsi"/>
          <w:b/>
          <w:b/>
          <w:bCs/>
          <w:color w:val="00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Calibri" w:cstheme="minorHAnsi"/>
          <w:b/>
          <w:b/>
          <w:bCs/>
          <w:color w:val="00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Calibri" w:cstheme="minorHAnsi"/>
          <w:b/>
          <w:b/>
          <w:bCs/>
          <w:color w:val="00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</w:rPr>
      </w:pPr>
      <w:r>
        <w:rPr>
          <w:rFonts w:eastAsia="Times New Roman" w:cs="Calibri" w:cstheme="minorHAnsi"/>
          <w:b/>
          <w:bCs/>
          <w:color w:val="000000"/>
        </w:rPr>
        <w:t xml:space="preserve">Фондохранение Пермского краеведческого музея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</w:rPr>
      </w:pPr>
      <w:r>
        <w:rPr>
          <w:rFonts w:eastAsia="Times New Roman" w:cs="Calibri" w:cstheme="minorHAnsi"/>
          <w:b/>
          <w:bCs/>
          <w:color w:val="000000"/>
        </w:rPr>
        <w:t>ул. Сибирская, 15, 1 этаж</w:t>
      </w:r>
    </w:p>
    <w:p>
      <w:pPr>
        <w:pStyle w:val="Normal"/>
        <w:shd w:val="clear" w:color="auto" w:fill="FFFFFF"/>
        <w:spacing w:lineRule="auto" w:line="240" w:before="12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b/>
          <w:bCs/>
          <w:color w:val="1A1A1A"/>
        </w:rPr>
        <w:t>16.00</w:t>
        <w:tab/>
        <w:tab/>
        <w:t>Экскурсия «Документальные источники Теплоуховых»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jc w:val="both"/>
        <w:rPr>
          <w:rFonts w:ascii="Calibri" w:hAnsi="Calibri" w:eastAsia="Times New Roman" w:cs="Calibri" w:asciiTheme="minorHAnsi" w:cstheme="minorHAnsi" w:hAnsiTheme="minorHAnsi"/>
          <w:color w:val="1A1A1A"/>
        </w:rPr>
      </w:pPr>
      <w:r>
        <w:rPr>
          <w:rFonts w:eastAsia="Times New Roman" w:cs="Calibri" w:cstheme="minorHAnsi"/>
          <w:color w:val="1A1A1A"/>
        </w:rPr>
        <w:t>Познакомимся с частью документальных источников, связанных с семьёй Теплоуховых – рукописями отца и сына по археологической истории края, перепиской с разными людьми, фотографиями. Ведущий – хранитель коллекции.</w:t>
      </w:r>
    </w:p>
    <w:p>
      <w:pPr>
        <w:pStyle w:val="Normal"/>
        <w:shd w:val="clear" w:color="auto" w:fill="FFFFFF"/>
        <w:spacing w:lineRule="auto" w:line="240" w:before="12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</w:rPr>
      </w:pPr>
      <w:r>
        <w:rPr>
          <w:rFonts w:eastAsia="Times New Roman" w:cs="Calibri" w:cstheme="minorHAnsi"/>
          <w:b/>
          <w:bCs/>
          <w:color w:val="1A1A1A"/>
        </w:rPr>
        <w:t xml:space="preserve">16.00 </w:t>
        <w:tab/>
        <w:tab/>
      </w:r>
      <w:r>
        <w:rPr>
          <w:rFonts w:eastAsia="Times New Roman" w:cs="Calibri" w:cstheme="minorHAnsi"/>
          <w:b/>
          <w:bCs/>
          <w:color w:val="000000"/>
        </w:rPr>
        <w:t>Экскурсия «Гербарии Теплоуховых»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</w:rPr>
        <w:t>Познакомимся с ботанической коллекцией, расскажем об особенностях хранения гербарных листов, переданных в музей в 1890 году. Ведущий – хранитель коллекции.</w:t>
      </w:r>
    </w:p>
    <w:p>
      <w:pPr>
        <w:pStyle w:val="Normal"/>
        <w:shd w:val="clear" w:color="auto" w:fill="FFFFFF"/>
        <w:spacing w:lineRule="auto" w:line="240" w:before="12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</w:rPr>
      </w:pPr>
      <w:r>
        <w:rPr>
          <w:rFonts w:eastAsia="Times New Roman" w:cs="Calibri" w:cstheme="minorHAnsi"/>
          <w:b/>
          <w:bCs/>
          <w:color w:val="000000"/>
        </w:rPr>
        <w:t xml:space="preserve"> </w:t>
      </w:r>
      <w:r>
        <w:rPr>
          <w:rFonts w:eastAsia="Times New Roman" w:cs="Calibri" w:cstheme="minorHAnsi"/>
          <w:b/>
          <w:bCs/>
          <w:color w:val="000000"/>
        </w:rPr>
        <w:t>16.00</w:t>
        <w:tab/>
        <w:tab/>
        <w:t>Экскурсия «Зоологическая коллекция Теплоуховых»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1A1A1A"/>
        </w:rPr>
        <w:t xml:space="preserve">Первые зоологические предметы в год основания музея (1890 г.) были переданы отцами-основателями Теплоуховыми. Некоторым из них больше 160 лет! Среди местных пернатых обитателей в коллекции имеются редкие залётные гости, которых они обнаружили на территории Пермской губернии. </w:t>
      </w:r>
      <w:r>
        <w:rPr>
          <w:rFonts w:eastAsia="Times New Roman" w:cs="Calibri" w:cstheme="minorHAnsi"/>
          <w:color w:val="000000"/>
        </w:rPr>
        <w:t>Ведущий – хранитель коллекции.</w:t>
      </w:r>
    </w:p>
    <w:p>
      <w:pPr>
        <w:pStyle w:val="Normal"/>
        <w:jc w:val="right"/>
        <w:rPr/>
      </w:pPr>
      <w:r>
        <w:rPr>
          <w:rFonts w:eastAsia="Times New Roman" w:cs="Calibri" w:cstheme="minorHAnsi"/>
          <w:color w:val="1A1A1A"/>
        </w:rPr>
        <w:t xml:space="preserve">Бесплатные билеты на сайте </w:t>
      </w:r>
      <w:hyperlink r:id="rId3">
        <w:r>
          <w:rPr>
            <w:rStyle w:val="Style14"/>
            <w:rFonts w:eastAsia="Times New Roman" w:cs="Calibri" w:cstheme="minorHAnsi"/>
            <w:lang w:val="en-US"/>
          </w:rPr>
          <w:t>www</w:t>
        </w:r>
        <w:r>
          <w:rPr>
            <w:rStyle w:val="Style14"/>
            <w:rFonts w:eastAsia="Times New Roman" w:cs="Calibri" w:cstheme="minorHAnsi"/>
          </w:rPr>
          <w:t>.museumperm.ru</w:t>
        </w:r>
      </w:hyperlink>
      <w:r>
        <w:br w:type="page"/>
      </w:r>
    </w:p>
    <w:p>
      <w:pPr>
        <w:pStyle w:val="Normal"/>
        <w:spacing w:lineRule="auto" w:line="240" w:before="0" w:after="0"/>
        <w:ind w:left="1416" w:hanging="0"/>
        <w:rPr>
          <w:rStyle w:val="Style15"/>
          <w:sz w:val="44"/>
          <w:lang w:val="en-US"/>
        </w:rPr>
      </w:pPr>
      <w:r>
        <w:rPr>
          <w:rStyle w:val="Style15"/>
          <w:sz w:val="44"/>
        </w:rPr>
        <w:t xml:space="preserve">НОЧЬ ГЕОГРАФИИ, ИСТОРИИ </w:t>
      </w:r>
    </w:p>
    <w:p>
      <w:pPr>
        <w:pStyle w:val="Normal"/>
        <w:spacing w:lineRule="auto" w:line="240" w:before="0" w:after="0"/>
        <w:ind w:left="1416" w:hanging="0"/>
        <w:rPr>
          <w:rStyle w:val="Style15"/>
          <w:sz w:val="44"/>
        </w:rPr>
      </w:pPr>
      <w:r>
        <w:rPr>
          <w:rStyle w:val="Style15"/>
          <w:sz w:val="44"/>
        </w:rPr>
        <w:t>И РЕМЕСЛА</w:t>
      </w:r>
    </w:p>
    <w:p>
      <w:pPr>
        <w:pStyle w:val="Normal"/>
        <w:spacing w:lineRule="auto" w:line="240" w:before="0" w:after="0"/>
        <w:ind w:firstLine="708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Пермский дом народного творчества «Губерния» </w:t>
      </w:r>
    </w:p>
    <w:p>
      <w:pPr>
        <w:pStyle w:val="Normal"/>
        <w:spacing w:lineRule="auto" w:line="240" w:before="0" w:after="0"/>
        <w:ind w:firstLine="708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ул. Советской Армии, 4</w:t>
      </w:r>
    </w:p>
    <w:p>
      <w:pPr>
        <w:pStyle w:val="Normal"/>
        <w:spacing w:lineRule="auto" w:line="240" w:before="0" w:after="0"/>
        <w:ind w:left="704" w:firstLine="708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spacing w:lineRule="auto" w:line="240" w:before="0" w:after="0"/>
        <w:ind w:left="704" w:firstLine="708"/>
        <w:rPr>
          <w:b/>
          <w:b/>
          <w:bCs/>
          <w:sz w:val="24"/>
        </w:rPr>
      </w:pPr>
      <w:r>
        <w:rPr>
          <w:b/>
          <w:bCs/>
          <w:sz w:val="24"/>
        </w:rPr>
        <w:t>20 сентября 2024</w:t>
      </w:r>
    </w:p>
    <w:p>
      <w:pPr>
        <w:pStyle w:val="Normal"/>
        <w:spacing w:lineRule="auto" w:line="240" w:before="0" w:after="0"/>
        <w:ind w:left="704" w:firstLine="708"/>
        <w:rPr>
          <w:b/>
          <w:b/>
          <w:bCs/>
          <w:sz w:val="24"/>
        </w:rPr>
      </w:pPr>
      <w:r>
        <w:rPr>
          <w:b/>
          <w:bCs/>
          <w:sz w:val="24"/>
        </w:rPr>
        <w:t xml:space="preserve">18.00 - 22.00 </w:t>
      </w:r>
    </w:p>
    <w:p>
      <w:pPr>
        <w:pStyle w:val="Normal"/>
        <w:spacing w:lineRule="auto" w:line="240" w:before="0" w:after="0"/>
        <w:ind w:left="704" w:firstLine="708"/>
        <w:rPr>
          <w:rFonts w:ascii="Calibri" w:hAnsi="Calibri" w:eastAsia="Times New Roman" w:cs="Calibri" w:asciiTheme="minorHAnsi" w:cstheme="minorHAnsi" w:hAnsiTheme="minorHAnsi"/>
          <w:b/>
          <w:b/>
          <w:bCs/>
          <w:color w:val="1A1A1A"/>
          <w:sz w:val="24"/>
        </w:rPr>
      </w:pPr>
      <w:r>
        <w:rPr>
          <w:rFonts w:eastAsia="Times New Roman" w:cs="Calibri" w:cstheme="minorHAnsi"/>
          <w:b/>
          <w:bCs/>
          <w:color w:val="1A1A1A"/>
          <w:sz w:val="24"/>
        </w:rPr>
        <w:t>Вход свободный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spacing w:lineRule="auto" w:line="240" w:before="0" w:after="0"/>
        <w:ind w:left="708" w:firstLine="708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left="708" w:firstLine="708"/>
        <w:rPr>
          <w:sz w:val="28"/>
          <w:u w:val="single"/>
        </w:rPr>
      </w:pPr>
      <w:r>
        <w:rPr>
          <w:sz w:val="28"/>
          <w:u w:val="single"/>
        </w:rPr>
        <w:t>Центральное фойе</w:t>
      </w:r>
    </w:p>
    <w:p>
      <w:pPr>
        <w:pStyle w:val="Normal"/>
        <w:spacing w:lineRule="auto" w:line="240" w:before="0" w:after="0"/>
        <w:rPr>
          <w:b/>
          <w:b/>
          <w:bCs/>
          <w:sz w:val="28"/>
        </w:rPr>
      </w:pPr>
      <w:r>
        <w:rPr>
          <w:b/>
          <w:bCs/>
          <w:sz w:val="28"/>
        </w:rPr>
        <w:t xml:space="preserve">18.00 - 21.00 </w:t>
        <w:tab/>
      </w:r>
    </w:p>
    <w:p>
      <w:pPr>
        <w:pStyle w:val="Normal"/>
        <w:spacing w:lineRule="auto" w:line="240" w:before="0" w:after="0"/>
        <w:ind w:left="708" w:firstLine="708"/>
        <w:rPr>
          <w:sz w:val="28"/>
        </w:rPr>
      </w:pPr>
      <w:r>
        <w:rPr>
          <w:sz w:val="28"/>
        </w:rPr>
        <w:t>МАСТЕР-ШОУ: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b/>
          <w:sz w:val="28"/>
        </w:rPr>
        <w:t>«Оживший камень»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sz w:val="28"/>
        </w:rPr>
        <w:t xml:space="preserve">Народный мастер Пермского края, камнерез 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b/>
          <w:sz w:val="28"/>
        </w:rPr>
        <w:t>Елена Пихтовникова</w:t>
      </w:r>
      <w:r>
        <w:rPr>
          <w:sz w:val="28"/>
        </w:rPr>
        <w:t xml:space="preserve"> </w:t>
      </w:r>
    </w:p>
    <w:p>
      <w:pPr>
        <w:pStyle w:val="Normal"/>
        <w:spacing w:lineRule="auto" w:line="240" w:before="120" w:after="0"/>
        <w:ind w:left="1418" w:hanging="0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Золотая береста»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sz w:val="28"/>
        </w:rPr>
        <w:t xml:space="preserve">Народный мастер Пермского края </w:t>
      </w:r>
      <w:r>
        <w:rPr>
          <w:b/>
          <w:sz w:val="28"/>
        </w:rPr>
        <w:t>Валентина Петухова</w:t>
      </w:r>
    </w:p>
    <w:p>
      <w:pPr>
        <w:pStyle w:val="Normal"/>
        <w:spacing w:lineRule="auto" w:line="240" w:before="120" w:after="0"/>
        <w:ind w:left="1418" w:hanging="0"/>
        <w:rPr>
          <w:sz w:val="28"/>
        </w:rPr>
      </w:pPr>
      <w:r>
        <w:rPr>
          <w:b/>
          <w:sz w:val="28"/>
        </w:rPr>
        <w:t>«Крестики не нолики»,</w:t>
      </w:r>
      <w:r>
        <w:rPr>
          <w:sz w:val="28"/>
        </w:rPr>
        <w:t xml:space="preserve"> традиционная вышивка, </w:t>
      </w:r>
    </w:p>
    <w:p>
      <w:pPr>
        <w:pStyle w:val="Normal"/>
        <w:spacing w:lineRule="auto" w:line="240" w:before="0" w:after="0"/>
        <w:ind w:left="1416" w:hanging="0"/>
        <w:rPr>
          <w:b/>
          <w:b/>
          <w:sz w:val="28"/>
        </w:rPr>
      </w:pPr>
      <w:r>
        <w:rPr>
          <w:sz w:val="28"/>
        </w:rPr>
        <w:t xml:space="preserve">Народный мастер Пермского края </w:t>
      </w:r>
      <w:r>
        <w:rPr>
          <w:b/>
          <w:sz w:val="28"/>
        </w:rPr>
        <w:t>Марина Крысова</w:t>
      </w:r>
    </w:p>
    <w:p>
      <w:pPr>
        <w:pStyle w:val="Normal"/>
        <w:spacing w:lineRule="auto" w:line="240" w:before="0" w:after="0"/>
        <w:ind w:left="1416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left="708" w:firstLine="708"/>
        <w:rPr>
          <w:sz w:val="28"/>
        </w:rPr>
      </w:pPr>
      <w:r>
        <w:rPr>
          <w:sz w:val="28"/>
        </w:rPr>
        <w:t xml:space="preserve">УРОКИ МАСТЕРОВ ПЕРМСКОГО КРАЯ И РЕГИОНОВ РОССИИ </w:t>
      </w:r>
    </w:p>
    <w:p>
      <w:pPr>
        <w:pStyle w:val="Normal"/>
        <w:spacing w:lineRule="auto" w:line="240" w:before="0" w:after="0"/>
        <w:rPr>
          <w:sz w:val="28"/>
        </w:rPr>
      </w:pPr>
      <w:r>
        <w:rPr>
          <w:sz w:val="28"/>
        </w:rPr>
        <w:tab/>
        <w:tab/>
      </w:r>
    </w:p>
    <w:p>
      <w:pPr>
        <w:pStyle w:val="Normal"/>
        <w:spacing w:lineRule="auto" w:line="240" w:before="0" w:after="0"/>
        <w:ind w:left="708" w:firstLine="708"/>
        <w:rPr>
          <w:sz w:val="28"/>
        </w:rPr>
      </w:pPr>
      <w:r>
        <w:rPr>
          <w:sz w:val="28"/>
        </w:rPr>
        <w:t>ГЕОГРАФИЧЕСКИЙ КВЕСТ</w:t>
      </w:r>
    </w:p>
    <w:p>
      <w:pPr>
        <w:pStyle w:val="Normal"/>
        <w:spacing w:lineRule="auto" w:line="240" w:before="0" w:after="0"/>
        <w:ind w:left="708" w:firstLine="708"/>
        <w:rPr>
          <w:b/>
          <w:b/>
          <w:sz w:val="28"/>
        </w:rPr>
      </w:pPr>
      <w:r>
        <w:rPr>
          <w:b/>
          <w:sz w:val="28"/>
        </w:rPr>
        <w:t>«По гео планетам»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sz w:val="28"/>
        </w:rPr>
        <w:t xml:space="preserve">большое географическое приключение для школьников и студентов </w:t>
      </w:r>
    </w:p>
    <w:p>
      <w:pPr>
        <w:pStyle w:val="Normal"/>
        <w:spacing w:lineRule="auto" w:line="24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708" w:firstLine="708"/>
        <w:rPr>
          <w:bCs/>
          <w:sz w:val="28"/>
          <w:u w:val="single"/>
        </w:rPr>
      </w:pPr>
      <w:r>
        <w:rPr>
          <w:bCs/>
          <w:sz w:val="28"/>
          <w:u w:val="single"/>
        </w:rPr>
        <w:t>Лекционный зал,  к. 316</w:t>
      </w:r>
    </w:p>
    <w:p>
      <w:pPr>
        <w:pStyle w:val="Normal"/>
        <w:spacing w:lineRule="auto" w:line="240" w:before="0" w:after="0"/>
        <w:ind w:left="708" w:firstLine="708"/>
        <w:rPr>
          <w:sz w:val="28"/>
        </w:rPr>
      </w:pPr>
      <w:r>
        <w:rPr>
          <w:sz w:val="28"/>
        </w:rPr>
        <w:t>ПУБЛИЧНЫЕ ЛЕКЦИИ:</w:t>
      </w:r>
    </w:p>
    <w:p>
      <w:pPr>
        <w:pStyle w:val="Normal"/>
        <w:spacing w:lineRule="auto" w:line="240" w:before="120" w:after="0"/>
        <w:ind w:firstLine="709"/>
        <w:rPr>
          <w:b/>
          <w:b/>
          <w:sz w:val="28"/>
        </w:rPr>
      </w:pPr>
      <w:r>
        <w:rPr>
          <w:b/>
          <w:sz w:val="28"/>
        </w:rPr>
        <w:t xml:space="preserve">18.00 </w:t>
        <w:tab/>
        <w:t>«История и современность городецкой росписи»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sz w:val="28"/>
        </w:rPr>
        <w:t xml:space="preserve">мастер-класс по городецкой росписи, </w:t>
      </w:r>
    </w:p>
    <w:p>
      <w:pPr>
        <w:pStyle w:val="Normal"/>
        <w:spacing w:lineRule="auto" w:line="240" w:before="0" w:after="0"/>
        <w:ind w:left="1416" w:hanging="0"/>
        <w:rPr>
          <w:sz w:val="28"/>
        </w:rPr>
      </w:pPr>
      <w:r>
        <w:rPr>
          <w:sz w:val="28"/>
        </w:rPr>
        <w:t>ведущий – главный художник фабрики «Городецкая роспись»</w:t>
      </w:r>
      <w:r>
        <w:rPr>
          <w:b/>
          <w:sz w:val="28"/>
        </w:rPr>
        <w:t xml:space="preserve"> Наталья Приваловская</w:t>
      </w:r>
      <w:r>
        <w:rPr>
          <w:sz w:val="28"/>
        </w:rPr>
        <w:t>, г. Н. Новгород</w:t>
      </w:r>
    </w:p>
    <w:p>
      <w:pPr>
        <w:pStyle w:val="Normal"/>
        <w:spacing w:lineRule="auto" w:line="240" w:before="120" w:after="0"/>
        <w:ind w:firstLine="709"/>
        <w:rPr>
          <w:b/>
          <w:b/>
          <w:sz w:val="28"/>
        </w:rPr>
      </w:pPr>
      <w:r>
        <w:rPr>
          <w:b/>
          <w:sz w:val="28"/>
        </w:rPr>
        <w:t>19.00</w:t>
        <w:tab/>
        <w:t xml:space="preserve">«Золотая хохлома», презентационная лекция, </w:t>
        <w:tab/>
        <w:tab/>
        <w:tab/>
        <w:tab/>
        <w:tab/>
        <w:tab/>
        <w:tab/>
      </w:r>
      <w:r>
        <w:rPr>
          <w:sz w:val="28"/>
        </w:rPr>
        <w:t xml:space="preserve">ведущий – </w:t>
      </w:r>
      <w:r>
        <w:rPr>
          <w:b/>
          <w:sz w:val="28"/>
        </w:rPr>
        <w:t xml:space="preserve">Николай Гущин, </w:t>
      </w:r>
      <w:r>
        <w:rPr>
          <w:sz w:val="28"/>
        </w:rPr>
        <w:t>г.</w:t>
      </w:r>
      <w:r>
        <w:rPr>
          <w:b/>
          <w:sz w:val="28"/>
        </w:rPr>
        <w:t xml:space="preserve"> </w:t>
      </w:r>
      <w:r>
        <w:rPr>
          <w:sz w:val="28"/>
        </w:rPr>
        <w:t>Н. Новгород</w:t>
      </w:r>
      <w:r>
        <w:rPr>
          <w:b/>
          <w:sz w:val="28"/>
        </w:rPr>
        <w:t xml:space="preserve"> </w:t>
      </w:r>
    </w:p>
    <w:p>
      <w:pPr>
        <w:pStyle w:val="Normal"/>
        <w:spacing w:lineRule="auto" w:line="240" w:before="0" w:after="0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left="708" w:firstLine="708"/>
        <w:rPr>
          <w:sz w:val="28"/>
          <w:u w:val="single"/>
        </w:rPr>
      </w:pPr>
      <w:r>
        <w:rPr>
          <w:sz w:val="28"/>
          <w:u w:val="single"/>
        </w:rPr>
        <w:t>Малый зал:</w:t>
      </w:r>
    </w:p>
    <w:p>
      <w:pPr>
        <w:pStyle w:val="Normal"/>
        <w:spacing w:lineRule="auto" w:line="240" w:before="0" w:after="0"/>
        <w:ind w:left="1416" w:hanging="708"/>
        <w:rPr>
          <w:b/>
          <w:b/>
          <w:sz w:val="28"/>
        </w:rPr>
      </w:pPr>
      <w:r>
        <w:rPr>
          <w:b/>
          <w:sz w:val="28"/>
        </w:rPr>
        <w:t>20.00</w:t>
        <w:tab/>
        <w:t xml:space="preserve">Концертная программа «Между Камой и Белым морем» </w:t>
      </w:r>
    </w:p>
    <w:p>
      <w:pPr>
        <w:sectPr>
          <w:footerReference w:type="default" r:id="rId4"/>
          <w:type w:val="nextPage"/>
          <w:pgSz w:w="11906" w:h="16838"/>
          <w:pgMar w:left="1701" w:right="850" w:header="0" w:top="850" w:footer="0" w:bottom="73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ind w:left="1416" w:hanging="0"/>
        <w:rPr/>
      </w:pPr>
      <w:r>
        <w:rPr>
          <w:sz w:val="28"/>
        </w:rPr>
        <w:t>Сказки</w:t>
      </w:r>
      <w:r>
        <w:rPr>
          <w:sz w:val="28"/>
        </w:rPr>
        <w:t xml:space="preserve"> Степана Писахова, Бориса Шергина и песни Прикамья - атмосферные посиделки в компании ансамбля «Триголос.2» </w:t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1418" w:firstLine="708"/>
        <w:jc w:val="right"/>
        <w:rPr>
          <w:bCs/>
          <w:sz w:val="40"/>
          <w:szCs w:val="24"/>
        </w:rPr>
      </w:pPr>
      <w:r>
        <w:rPr>
          <w:bCs/>
          <w:sz w:val="40"/>
          <w:szCs w:val="24"/>
        </w:rPr>
        <w:t>21 сентября 2024 - суббота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bookmarkStart w:id="2" w:name="__DdeLink__2559_271720732"/>
      <w:bookmarkEnd w:id="2"/>
      <w:r>
        <w:rPr>
          <w:b/>
          <w:bCs/>
        </w:rPr>
        <w:t>Пермский дом народного творчества «Губерния»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  <w:t>Советской Армии,4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ПОЗНАВАТЕЛЬНАЯ ПРОГРАММА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12.00 - 15.00</w:t>
        <w:tab/>
      </w:r>
      <w:r>
        <w:rPr>
          <w:b/>
        </w:rPr>
        <w:t xml:space="preserve">«Я у мамы географ» </w:t>
        <w:tab/>
      </w:r>
      <w:r>
        <w:rPr/>
        <w:tab/>
        <w:tab/>
        <w:tab/>
        <w:tab/>
        <w:tab/>
        <w:t xml:space="preserve">  </w:t>
        <w:tab/>
        <w:t xml:space="preserve">   </w:t>
      </w:r>
      <w:r>
        <w:rPr>
          <w:color w:val="FFFFFF" w:themeColor="background1"/>
          <w:highlight w:val="lightGray"/>
        </w:rPr>
        <w:t>ДЕТСКИЙ ТРЕК</w:t>
      </w:r>
      <w:r>
        <w:rPr>
          <w:b/>
          <w:bCs/>
        </w:rPr>
        <w:t xml:space="preserve">   </w:t>
        <w:tab/>
        <w:t xml:space="preserve">              </w:t>
      </w:r>
      <w:r>
        <w:rPr/>
        <w:t>познавательная программа для детей</w:t>
      </w:r>
    </w:p>
    <w:p>
      <w:pPr>
        <w:pStyle w:val="Normal"/>
        <w:spacing w:lineRule="auto" w:line="240" w:before="0" w:after="0"/>
        <w:ind w:left="708" w:firstLine="708"/>
        <w:jc w:val="right"/>
        <w:rPr/>
      </w:pPr>
      <w:r>
        <w:rPr>
          <w:b/>
        </w:rPr>
        <w:t xml:space="preserve">                                                    </w:t>
      </w:r>
      <w:r>
        <w:rPr/>
        <w:t xml:space="preserve"> </w:t>
      </w:r>
      <w:r>
        <w:rPr/>
        <w:t>Лекционный зал,  к. 316</w:t>
      </w:r>
    </w:p>
    <w:p>
      <w:pPr>
        <w:pStyle w:val="Normal"/>
        <w:spacing w:lineRule="auto" w:line="240" w:before="120" w:after="0"/>
        <w:rPr/>
      </w:pPr>
      <w:r>
        <w:rPr>
          <w:b/>
        </w:rPr>
        <w:t>16.00 - 18</w:t>
      </w:r>
      <w:r>
        <w:rPr/>
        <w:t>.0</w:t>
      </w:r>
      <w:r>
        <w:rPr>
          <w:b/>
        </w:rPr>
        <w:t>0     «Человек мира»,</w:t>
      </w:r>
      <w:r>
        <w:rPr/>
        <w:t xml:space="preserve"> географический квиз</w:t>
      </w:r>
    </w:p>
    <w:p>
      <w:pPr>
        <w:pStyle w:val="Normal"/>
        <w:spacing w:lineRule="auto" w:line="240" w:before="0" w:after="0"/>
        <w:ind w:left="1701" w:hanging="1701"/>
        <w:jc w:val="right"/>
        <w:rPr>
          <w:b/>
          <w:b/>
        </w:rPr>
      </w:pPr>
      <w:r>
        <w:rPr/>
        <w:t xml:space="preserve">                                                                      </w:t>
      </w:r>
      <w:r>
        <w:rPr/>
        <w:t>Лекционный зал,  к. 316</w:t>
      </w:r>
      <w:r>
        <w:rPr>
          <w:b/>
        </w:rPr>
        <w:t xml:space="preserve"> </w:t>
      </w:r>
    </w:p>
    <w:p>
      <w:pPr>
        <w:pStyle w:val="Normal"/>
        <w:spacing w:lineRule="auto" w:line="240" w:before="0" w:after="0"/>
        <w:ind w:left="1701" w:hanging="1701"/>
        <w:jc w:val="right"/>
        <w:rPr/>
      </w:pPr>
      <w:r>
        <w:rPr/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/>
      </w:pPr>
      <w:r>
        <w:rPr>
          <w:b/>
          <w:bCs/>
        </w:rPr>
        <w:t>ДЕЛОВАЯ ПРОГРАММА</w:t>
      </w:r>
    </w:p>
    <w:p>
      <w:pPr>
        <w:pStyle w:val="Normal"/>
        <w:spacing w:lineRule="auto" w:line="240" w:before="0" w:after="0"/>
        <w:rPr/>
      </w:pPr>
      <w:r>
        <w:rPr>
          <w:b/>
        </w:rPr>
        <w:t>12.00 - 14.00     Стратегическая сессия «Развитие сельского туризма»</w:t>
      </w:r>
      <w:r>
        <w:rPr/>
        <w:t xml:space="preserve"> </w:t>
      </w:r>
    </w:p>
    <w:p>
      <w:pPr>
        <w:pStyle w:val="Normal"/>
        <w:spacing w:lineRule="auto" w:line="240" w:before="0" w:after="0"/>
        <w:ind w:left="708" w:firstLine="708"/>
        <w:rPr/>
      </w:pPr>
      <w:r>
        <w:rPr/>
        <w:t xml:space="preserve">Деловая площадка для обсуждения и выработки стратегии развития индустрии  </w:t>
      </w:r>
    </w:p>
    <w:p>
      <w:pPr>
        <w:pStyle w:val="Normal"/>
        <w:spacing w:lineRule="auto" w:line="240" w:before="0" w:after="0"/>
        <w:ind w:left="1416" w:firstLine="14"/>
        <w:rPr/>
      </w:pPr>
      <w:r>
        <w:rPr/>
        <w:t xml:space="preserve">гостеприимства сельских территорий Пермского края. Представление успешных кейсов </w:t>
      </w:r>
    </w:p>
    <w:p>
      <w:pPr>
        <w:pStyle w:val="Normal"/>
        <w:spacing w:lineRule="auto" w:line="240" w:before="0" w:after="0"/>
        <w:ind w:left="2120" w:hanging="0"/>
        <w:jc w:val="right"/>
        <w:rPr/>
      </w:pPr>
      <w:r>
        <w:rPr>
          <w:bCs/>
        </w:rPr>
        <w:t>Лекционный зал,  к. 303</w:t>
      </w:r>
    </w:p>
    <w:p>
      <w:pPr>
        <w:pStyle w:val="Normal"/>
        <w:spacing w:lineRule="auto" w:line="240" w:before="0" w:after="120"/>
        <w:jc w:val="right"/>
        <w:rPr/>
      </w:pPr>
      <w:r>
        <w:rPr>
          <w:rFonts w:eastAsia="Times New Roman" w:cs="Calibri" w:cstheme="minorHAnsi"/>
          <w:b/>
          <w:bCs/>
          <w:color w:val="1A1A1A"/>
        </w:rPr>
        <w:t>Вход свободный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КУЛЬТУРНАЯ ПРОГРАММА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  <w:bCs/>
        </w:rPr>
        <w:t>19.00 - 21.00</w:t>
        <w:tab/>
      </w:r>
      <w:r>
        <w:rPr>
          <w:b/>
        </w:rPr>
        <w:t xml:space="preserve">«ПЕСНИ НАШЕГО ВЕКА» 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ab/>
        <w:tab/>
      </w:r>
      <w:r>
        <w:rPr>
          <w:b/>
        </w:rPr>
        <w:t>концерт исполнителей авторской песни (г. Москва):</w:t>
      </w:r>
    </w:p>
    <w:p>
      <w:pPr>
        <w:pStyle w:val="Normal"/>
        <w:spacing w:lineRule="auto" w:line="240" w:before="0" w:after="0"/>
        <w:ind w:left="1416" w:hanging="0"/>
        <w:rPr>
          <w:b/>
          <w:b/>
        </w:rPr>
      </w:pPr>
      <w:r>
        <w:rPr>
          <w:b/>
        </w:rPr>
        <w:t xml:space="preserve">звездный состав бардов нашего времени В.Мищук,И.Луньков, А. Мирзаян, К.Тарасов, Е.Фролова, Г. Хомчик, С.Хутас 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</w:rPr>
        <w:tab/>
        <w:tab/>
      </w:r>
      <w:r>
        <w:rPr/>
        <w:tab/>
        <w:tab/>
        <w:tab/>
        <w:tab/>
        <w:t>Большой концертный зал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 xml:space="preserve"> </w:t>
      </w:r>
      <w:r>
        <w:rPr>
          <w:b/>
        </w:rPr>
        <w:t>Вход по билетам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КУЛЬТУРНАЯ ПРОГРАММА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Архитектурно-этнографический музей «Хохловка»</w:t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Вход в музей по билетам</w:t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b/>
          <w:b/>
          <w:bCs/>
          <w:lang w:eastAsia="zh-CN"/>
        </w:rPr>
      </w:pPr>
      <w:r>
        <w:rPr>
          <w:rFonts w:eastAsia="Times New Roman" w:cs="Calibri" w:cstheme="minorHAnsi"/>
          <w:b/>
          <w:bCs/>
          <w:lang w:eastAsia="zh-CN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bCs/>
          <w:lang w:eastAsia="zh-CN"/>
        </w:rPr>
      </w:pPr>
      <w:r>
        <w:rPr>
          <w:rFonts w:eastAsia="Times New Roman" w:cs="Calibri" w:cstheme="minorHAnsi"/>
          <w:b/>
          <w:bCs/>
          <w:lang w:eastAsia="zh-CN"/>
        </w:rPr>
        <w:t>12.00 - 16.00</w:t>
        <w:tab/>
        <w:t>Пермский дом народного творчества «Губерния» представляет:</w:t>
      </w:r>
    </w:p>
    <w:p>
      <w:pPr>
        <w:pStyle w:val="Normal"/>
        <w:spacing w:lineRule="auto" w:line="240" w:before="120" w:after="0"/>
        <w:ind w:left="709" w:firstLine="709"/>
        <w:rPr>
          <w:b/>
          <w:b/>
          <w:bCs/>
        </w:rPr>
      </w:pPr>
      <w:r>
        <w:rPr>
          <w:b/>
          <w:bCs/>
        </w:rPr>
        <w:t>ПРАЗДНИК НАРОДНОЙ РОСПИСИ «РАСПИСНАЯ СУББОТА»</w:t>
      </w:r>
    </w:p>
    <w:p>
      <w:pPr>
        <w:pStyle w:val="Normal"/>
        <w:spacing w:lineRule="auto" w:line="240" w:before="0" w:after="0"/>
        <w:ind w:left="708" w:firstLine="708"/>
        <w:rPr>
          <w:b/>
          <w:b/>
          <w:bCs/>
        </w:rPr>
      </w:pPr>
      <w:r>
        <w:rPr>
          <w:b/>
          <w:bCs/>
        </w:rPr>
        <w:t xml:space="preserve">с участием номинантов Всероссийского конкурса народной росписи России </w:t>
      </w:r>
    </w:p>
    <w:p>
      <w:pPr>
        <w:pStyle w:val="Normal"/>
        <w:spacing w:lineRule="auto" w:line="240" w:before="0" w:after="0"/>
        <w:ind w:left="1416" w:hanging="0"/>
        <w:jc w:val="both"/>
        <w:rPr/>
      </w:pPr>
      <w:r>
        <w:rPr/>
        <w:t>Мастер-шоу мастеров художественных ремёсел</w:t>
      </w:r>
    </w:p>
    <w:p>
      <w:pPr>
        <w:pStyle w:val="Normal"/>
        <w:spacing w:lineRule="auto" w:line="240" w:before="0" w:after="0"/>
        <w:ind w:left="1416" w:hanging="0"/>
        <w:jc w:val="both"/>
        <w:rPr/>
      </w:pPr>
      <w:r>
        <w:rPr/>
        <w:t xml:space="preserve">Уроки народной росписи участников Всероссийского конкурса народной росписи </w:t>
      </w:r>
    </w:p>
    <w:p>
      <w:pPr>
        <w:pStyle w:val="Normal"/>
        <w:spacing w:lineRule="auto" w:line="240" w:before="0" w:after="0"/>
        <w:ind w:left="708" w:firstLine="708"/>
        <w:jc w:val="both"/>
        <w:rPr/>
      </w:pPr>
      <w:r>
        <w:rPr/>
        <w:t>Мастер-классы по живописи (акварель, масло, пастель)</w:t>
      </w:r>
    </w:p>
    <w:p>
      <w:pPr>
        <w:pStyle w:val="Normal"/>
        <w:spacing w:lineRule="auto" w:line="240" w:before="0" w:after="0"/>
        <w:ind w:left="1416" w:hanging="0"/>
        <w:jc w:val="both"/>
        <w:rPr/>
      </w:pPr>
      <w:r>
        <w:rPr/>
        <w:t xml:space="preserve">Музыкально-просветительская программа этнографических и фольклорных коллективов Пермского края </w:t>
      </w:r>
    </w:p>
    <w:p>
      <w:pPr>
        <w:pStyle w:val="Normal"/>
        <w:spacing w:lineRule="auto" w:line="240" w:before="0" w:after="0"/>
        <w:ind w:left="708" w:firstLine="708"/>
        <w:jc w:val="both"/>
        <w:rPr>
          <w:b/>
          <w:b/>
        </w:rPr>
      </w:pPr>
      <w:r>
        <w:rPr>
          <w:b/>
        </w:rPr>
        <w:t>День рождения Избы</w:t>
      </w:r>
    </w:p>
    <w:p>
      <w:pPr>
        <w:pStyle w:val="Normal"/>
        <w:spacing w:lineRule="auto" w:line="240" w:before="0" w:after="0"/>
        <w:ind w:left="708" w:firstLine="708"/>
        <w:jc w:val="both"/>
        <w:rPr/>
      </w:pPr>
      <w:r>
        <w:rPr/>
        <w:t xml:space="preserve">Беседы с реставратором 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Calibri" w:cstheme="minorHAnsi"/>
          <w:b/>
        </w:rPr>
        <w:tab/>
        <w:tab/>
      </w:r>
      <w:r>
        <w:rPr>
          <w:rFonts w:cs="Calibri" w:cstheme="minorHAnsi"/>
          <w:u w:val="single"/>
        </w:rPr>
        <w:t>Экскурсии:</w:t>
      </w:r>
      <w:r>
        <w:rPr>
          <w:rFonts w:cs="Calibri" w:cstheme="minorHAnsi"/>
        </w:rPr>
        <w:t xml:space="preserve"> </w:t>
        <w:tab/>
        <w:tab/>
        <w:tab/>
        <w:tab/>
        <w:tab/>
        <w:tab/>
        <w:tab/>
        <w:tab/>
        <w:tab/>
        <w:tab/>
        <w:tab/>
        <w:tab/>
        <w:t>(</w:t>
      </w:r>
      <w:r>
        <w:rPr>
          <w:rFonts w:eastAsia="Times New Roman" w:cs="Calibri" w:cstheme="minorHAnsi"/>
          <w:color w:val="1A1A1A"/>
        </w:rPr>
        <w:t xml:space="preserve">бесплатные при регистрации на сайте </w:t>
      </w:r>
      <w:hyperlink r:id="rId5">
        <w:r>
          <w:rPr>
            <w:rStyle w:val="Style14"/>
            <w:rFonts w:eastAsia="Times New Roman" w:cs="Calibri" w:cstheme="minorHAnsi"/>
            <w:lang w:val="en-US"/>
          </w:rPr>
          <w:t>www</w:t>
        </w:r>
        <w:r>
          <w:rPr>
            <w:rStyle w:val="Style14"/>
            <w:rFonts w:eastAsia="Times New Roman" w:cs="Calibri" w:cstheme="minorHAnsi"/>
          </w:rPr>
          <w:t>.museumperm.ru</w:t>
        </w:r>
      </w:hyperlink>
      <w:r>
        <w:rPr/>
        <w:t>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11.00 и 12.00   «Как засыпают деревья и травы»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 xml:space="preserve">                           </w:t>
      </w:r>
      <w:r>
        <w:rPr>
          <w:rFonts w:cs="Calibri" w:cstheme="minorHAnsi"/>
          <w:b/>
        </w:rPr>
        <w:tab/>
      </w:r>
      <w:r>
        <w:rPr>
          <w:rFonts w:cs="Calibri" w:cstheme="minorHAnsi"/>
        </w:rPr>
        <w:t xml:space="preserve">Геоботаническая экскурсия </w:t>
      </w:r>
    </w:p>
    <w:p>
      <w:pPr>
        <w:pStyle w:val="Normal"/>
        <w:spacing w:lineRule="auto" w:line="240" w:before="0" w:after="0"/>
        <w:ind w:left="141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Как готовятся к зиме лесные и луговые фитосообщества?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</w:rPr>
        <w:t xml:space="preserve">Экскурсовод – доктор биологических наук </w:t>
      </w:r>
      <w:r>
        <w:rPr>
          <w:rFonts w:cs="Calibri" w:cstheme="minorHAnsi"/>
          <w:b/>
        </w:rPr>
        <w:t>Лариса Новосёлова</w:t>
      </w:r>
    </w:p>
    <w:p>
      <w:pPr>
        <w:pStyle w:val="Normal"/>
        <w:spacing w:lineRule="auto" w:line="240" w:before="12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12.30 и 15.00  «Дерево в жизни прикамских крестьян»</w:t>
      </w:r>
    </w:p>
    <w:p>
      <w:pPr>
        <w:pStyle w:val="Normal"/>
        <w:spacing w:lineRule="auto" w:line="240" w:before="0" w:after="0"/>
        <w:ind w:left="1418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Этнографическая экскурсия</w:t>
      </w:r>
    </w:p>
    <w:p>
      <w:pPr>
        <w:pStyle w:val="Normal"/>
        <w:spacing w:lineRule="auto" w:line="240" w:before="0" w:after="0"/>
        <w:ind w:left="1418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</w:rPr>
        <w:t>Как строили дома? Из чего делали обувь и посуду, топоры и колёса? Какие породы деревьев предпочитали и почему и какое дерево считали самым «лечебным»?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Экскурсовод – сотрудник музея </w:t>
      </w:r>
      <w:r>
        <w:rPr>
          <w:rFonts w:cs="Calibri" w:cstheme="minorHAnsi"/>
          <w:b/>
        </w:rPr>
        <w:t>Наталья  Афанасьева</w:t>
      </w:r>
    </w:p>
    <w:p>
      <w:pPr>
        <w:pStyle w:val="Normal"/>
        <w:spacing w:lineRule="auto" w:line="240" w:before="120" w:after="0"/>
        <w:rPr>
          <w:color w:val="FFFFFF" w:themeColor="background1"/>
        </w:rPr>
      </w:pPr>
      <w:r>
        <w:rPr/>
        <w:t xml:space="preserve">  </w:t>
      </w:r>
      <w:r>
        <w:rPr>
          <w:b/>
        </w:rPr>
        <w:t>13.00 и 15.00</w:t>
      </w:r>
      <w:r>
        <w:rPr/>
        <w:tab/>
      </w:r>
      <w:r>
        <w:rPr>
          <w:b/>
        </w:rPr>
        <w:t xml:space="preserve">ПАРМАПРОХОДЦЫ. </w:t>
      </w:r>
      <w:r>
        <w:rPr/>
        <w:t>ТРЕТИЙ УРОВЕНЬ</w:t>
        <w:tab/>
        <w:tab/>
        <w:tab/>
      </w:r>
      <w:r>
        <w:rPr>
          <w:color w:val="FFFFFF" w:themeColor="background1"/>
        </w:rPr>
        <w:t xml:space="preserve">  </w:t>
        <w:tab/>
        <w:t xml:space="preserve"> </w:t>
      </w:r>
      <w:r>
        <w:rPr>
          <w:color w:val="FFFFFF" w:themeColor="background1"/>
          <w:highlight w:val="lightGray"/>
        </w:rPr>
        <w:t>ДЕТСКИЙ ТРЕК</w:t>
      </w:r>
    </w:p>
    <w:p>
      <w:pPr>
        <w:pStyle w:val="Normal"/>
        <w:spacing w:lineRule="auto" w:line="240" w:before="0" w:after="0"/>
        <w:ind w:left="708" w:firstLine="708"/>
        <w:rPr/>
      </w:pPr>
      <w:r>
        <w:rPr/>
        <w:t>Музыкально-познавательная экскурсия с  улошными частушками,</w:t>
      </w:r>
    </w:p>
    <w:p>
      <w:pPr>
        <w:pStyle w:val="Normal"/>
        <w:spacing w:lineRule="auto" w:line="240" w:before="0" w:after="0"/>
        <w:rPr>
          <w:bCs/>
          <w:sz w:val="40"/>
          <w:szCs w:val="24"/>
        </w:rPr>
      </w:pPr>
      <w:r>
        <w:rPr>
          <w:b/>
        </w:rPr>
        <w:t xml:space="preserve">                             </w:t>
      </w:r>
      <w:r>
        <w:rPr/>
        <w:t xml:space="preserve">народными играми и песнями </w:t>
      </w:r>
      <w:r>
        <w:br w:type="page"/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1418" w:firstLine="708"/>
        <w:jc w:val="right"/>
        <w:rPr>
          <w:bCs/>
          <w:sz w:val="40"/>
          <w:szCs w:val="24"/>
        </w:rPr>
      </w:pPr>
      <w:r>
        <w:rPr>
          <w:bCs/>
          <w:sz w:val="40"/>
          <w:szCs w:val="24"/>
        </w:rPr>
        <w:t>22 сентября 2024 - воскресенье</w:t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>КУЛЬТУРНАЯ ПРОГРАММА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</w:rPr>
        <w:t xml:space="preserve">Пермский дом народного творчества «Губерния» </w:t>
      </w:r>
    </w:p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  <w:t>ул. Советской Армии, 4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15.00 - 16.30</w:t>
        <w:tab/>
      </w:r>
      <w:r>
        <w:rPr>
          <w:b/>
          <w:bCs/>
        </w:rPr>
        <w:t>«Рябиновым цветом»</w:t>
      </w:r>
    </w:p>
    <w:p>
      <w:pPr>
        <w:pStyle w:val="Normal"/>
        <w:spacing w:lineRule="auto" w:line="240" w:before="0" w:after="0"/>
        <w:rPr/>
      </w:pPr>
      <w:r>
        <w:rPr>
          <w:bCs/>
        </w:rPr>
        <w:t xml:space="preserve">                             </w:t>
      </w:r>
      <w:r>
        <w:rPr>
          <w:bCs/>
        </w:rPr>
        <w:t>концерт Заслуженного коллектива народного творчества России</w:t>
      </w:r>
      <w:r>
        <w:rPr/>
        <w:t xml:space="preserve">               </w:t>
      </w:r>
    </w:p>
    <w:p>
      <w:pPr>
        <w:pStyle w:val="Normal"/>
        <w:spacing w:lineRule="auto" w:line="240" w:before="0" w:after="0"/>
        <w:rPr>
          <w:bCs/>
        </w:rPr>
      </w:pPr>
      <w:r>
        <w:rPr/>
        <w:t xml:space="preserve">                             </w:t>
      </w:r>
      <w:r>
        <w:rPr>
          <w:bCs/>
        </w:rPr>
        <w:t>хореографического ансамбля «Солнечная радуга»</w:t>
      </w:r>
    </w:p>
    <w:p>
      <w:pPr>
        <w:pStyle w:val="Normal"/>
        <w:spacing w:lineRule="auto" w:line="240" w:before="0" w:after="0"/>
        <w:jc w:val="right"/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 xml:space="preserve">Большой концертный зал 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  <w:bCs/>
        </w:rPr>
        <w:t>по пригласительным билетам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</w:rPr>
        <w:t>17.00 - 19.00</w:t>
        <w:tab/>
      </w:r>
      <w:r>
        <w:rPr>
          <w:b/>
          <w:bCs/>
        </w:rPr>
        <w:t xml:space="preserve">Мастерская народного танца </w:t>
      </w:r>
    </w:p>
    <w:p>
      <w:pPr>
        <w:pStyle w:val="Normal"/>
        <w:spacing w:lineRule="auto" w:line="240" w:before="0" w:after="0"/>
        <w:ind w:left="1416" w:hanging="0"/>
        <w:rPr>
          <w:b/>
          <w:b/>
          <w:bCs/>
        </w:rPr>
      </w:pPr>
      <w:r>
        <w:rPr>
          <w:bCs/>
        </w:rPr>
        <w:t xml:space="preserve">Ведущие – </w:t>
      </w:r>
      <w:r>
        <w:rPr>
          <w:b/>
          <w:bCs/>
        </w:rPr>
        <w:t>Любовь и Юрий Николаевы</w:t>
      </w:r>
      <w:r>
        <w:rPr>
          <w:bCs/>
        </w:rPr>
        <w:t>, лауреаты премии «Душа России»,</w:t>
      </w:r>
      <w:r>
        <w:rPr>
          <w:b/>
          <w:bCs/>
        </w:rPr>
        <w:t xml:space="preserve"> </w:t>
      </w:r>
      <w:r>
        <w:rPr>
          <w:bCs/>
        </w:rPr>
        <w:t xml:space="preserve">руководители Заслуженного коллектива народного творчества России хореографического ансамбля «Солнечная Радуга» </w:t>
      </w:r>
    </w:p>
    <w:p>
      <w:pPr>
        <w:pStyle w:val="Normal"/>
        <w:spacing w:lineRule="auto" w:line="240" w:before="0" w:after="0"/>
        <w:jc w:val="right"/>
        <w:rPr>
          <w:bCs/>
        </w:rPr>
      </w:pPr>
      <w:r>
        <w:rPr>
          <w:bCs/>
        </w:rPr>
        <w:t xml:space="preserve">Малый концертный зал 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  <w:bCs/>
        </w:rPr>
        <w:t>по предварительной регистрации</w:t>
      </w:r>
    </w:p>
    <w:p>
      <w:pPr>
        <w:pStyle w:val="Normal"/>
        <w:spacing w:lineRule="auto" w:line="240" w:before="0" w:after="0"/>
        <w:ind w:left="1416" w:hanging="0"/>
        <w:rPr/>
      </w:pPr>
      <w:r>
        <w:rPr/>
      </w:r>
    </w:p>
    <w:p>
      <w:pPr>
        <w:pStyle w:val="Normal"/>
        <w:spacing w:lineRule="auto" w:line="240" w:before="0" w:after="0"/>
        <w:ind w:left="1416" w:hanging="0"/>
        <w:rPr/>
      </w:pPr>
      <w:r>
        <w:rPr/>
      </w:r>
    </w:p>
    <w:p>
      <w:pPr>
        <w:pStyle w:val="Normal"/>
        <w:shd w:val="clear" w:color="auto" w:fill="D6E3BC" w:themeFill="accent3" w:themeFillTint="66"/>
        <w:spacing w:lineRule="auto" w:line="240" w:before="0" w:after="0"/>
        <w:ind w:left="1418" w:hanging="0"/>
        <w:jc w:val="right"/>
        <w:rPr>
          <w:b/>
          <w:b/>
          <w:bCs/>
        </w:rPr>
      </w:pPr>
      <w:r>
        <w:rPr>
          <w:b/>
          <w:bCs/>
        </w:rPr>
        <w:t xml:space="preserve">КУЛЬТУРНО-ПОЗНАВАТЕЛЬНАЯ ПРОГРАММА 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Пермь-Ильинский-Пермь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По предварительным заявкам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08.00 - 18.00</w:t>
      </w:r>
      <w:r>
        <w:rPr/>
        <w:tab/>
      </w:r>
      <w:r>
        <w:rPr>
          <w:b/>
          <w:bCs/>
        </w:rPr>
        <w:t xml:space="preserve">Путешествие в Ильинский </w:t>
      </w:r>
    </w:p>
    <w:p>
      <w:pPr>
        <w:pStyle w:val="Normal"/>
        <w:spacing w:lineRule="auto" w:line="240" w:before="0" w:after="0"/>
        <w:ind w:left="1416" w:firstLine="4"/>
        <w:rPr/>
      </w:pPr>
      <w:r>
        <w:rPr/>
        <w:t xml:space="preserve">Музейно-фестивальное путешествие с мастерами народной росписи </w:t>
      </w:r>
    </w:p>
    <w:p>
      <w:pPr>
        <w:pStyle w:val="Normal"/>
        <w:spacing w:lineRule="auto" w:line="240" w:before="0" w:after="0"/>
        <w:ind w:left="1416" w:firstLine="4"/>
        <w:rPr/>
      </w:pPr>
      <w:r>
        <w:rPr/>
        <w:t xml:space="preserve">в край Строгановых и места Теплоуховых с посещением художественной мастерской и музейных экспозиций. </w:t>
      </w:r>
    </w:p>
    <w:p>
      <w:pPr>
        <w:pStyle w:val="Normal"/>
        <w:spacing w:lineRule="auto" w:line="240" w:before="120" w:after="0"/>
        <w:ind w:firstLine="709"/>
        <w:rPr/>
      </w:pPr>
      <w:r>
        <w:rPr>
          <w:b/>
        </w:rPr>
        <w:t>09.30</w:t>
      </w:r>
      <w:r>
        <w:rPr/>
        <w:t xml:space="preserve">     «</w:t>
      </w:r>
      <w:r>
        <w:rPr>
          <w:b/>
        </w:rPr>
        <w:t>Разговор с домом»</w:t>
      </w:r>
    </w:p>
    <w:p>
      <w:pPr>
        <w:pStyle w:val="Normal"/>
        <w:spacing w:lineRule="auto" w:line="240" w:before="0" w:after="0"/>
        <w:ind w:left="708" w:firstLine="708"/>
        <w:rPr/>
      </w:pPr>
      <w:r>
        <w:rPr/>
        <w:t>Посещение дома-музея Теплоуховых</w:t>
      </w:r>
    </w:p>
    <w:p>
      <w:pPr>
        <w:pStyle w:val="Normal"/>
        <w:spacing w:lineRule="auto" w:line="240" w:before="120" w:after="0"/>
        <w:ind w:left="707" w:firstLine="709"/>
        <w:rPr>
          <w:b/>
          <w:b/>
        </w:rPr>
      </w:pPr>
      <w:r>
        <w:rPr>
          <w:b/>
        </w:rPr>
        <w:t>«История с географией: от Ремезова до Берха»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/>
          <w:i/>
        </w:rPr>
        <w:t xml:space="preserve">                           </w:t>
      </w:r>
      <w:r>
        <w:rPr>
          <w:rFonts w:cs="Times New Roman"/>
          <w:b/>
          <w:i/>
        </w:rPr>
        <w:tab/>
      </w:r>
      <w:r>
        <w:rPr>
          <w:rFonts w:cs="Times New Roman"/>
          <w:b/>
        </w:rPr>
        <w:t>Григорий Петрович Головчанский</w:t>
      </w:r>
      <w:r>
        <w:rPr>
          <w:rFonts w:cs="Times New Roman" w:ascii="Times New Roman" w:hAnsi="Times New Roman"/>
          <w:b/>
        </w:rPr>
        <w:t xml:space="preserve">, </w:t>
      </w:r>
      <w:r>
        <w:rPr>
          <w:rFonts w:cs="Times New Roman"/>
        </w:rPr>
        <w:t xml:space="preserve">сопредседатель комиссии по палеонтологии и 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>
        <w:rPr>
          <w:rFonts w:cs="Times New Roman"/>
        </w:rPr>
        <w:tab/>
        <w:t xml:space="preserve">археологии Пермского краевого отделения Русского географического общества,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</w:rPr>
        <w:t xml:space="preserve">                         </w:t>
      </w:r>
      <w:r>
        <w:rPr>
          <w:rFonts w:cs="Times New Roman"/>
        </w:rPr>
        <w:tab/>
        <w:t xml:space="preserve"> кандидат исторических наук, доцент кафедры истории и археологии ПГНИУ</w:t>
      </w:r>
      <w:r>
        <w:rPr>
          <w:rFonts w:cs="Times New Roman"/>
          <w:b/>
          <w:i/>
        </w:rPr>
        <w:t xml:space="preserve"> </w:t>
      </w:r>
    </w:p>
    <w:p>
      <w:pPr>
        <w:pStyle w:val="Normal"/>
        <w:spacing w:lineRule="auto" w:line="240" w:before="120" w:after="0"/>
        <w:ind w:firstLine="709"/>
        <w:rPr/>
      </w:pPr>
      <w:r>
        <w:rPr>
          <w:b/>
        </w:rPr>
        <w:t>11.00</w:t>
      </w:r>
      <w:r>
        <w:rPr/>
        <w:tab/>
      </w:r>
      <w:r>
        <w:rPr>
          <w:b/>
        </w:rPr>
        <w:t>В гости к художникам Дымшаковым</w:t>
      </w:r>
      <w:r>
        <w:rPr/>
        <w:t xml:space="preserve"> </w:t>
      </w:r>
    </w:p>
    <w:p>
      <w:pPr>
        <w:pStyle w:val="Normal"/>
        <w:spacing w:lineRule="auto" w:line="240" w:before="0" w:after="0"/>
        <w:ind w:left="708" w:firstLine="708"/>
        <w:rPr>
          <w:b/>
          <w:b/>
        </w:rPr>
      </w:pPr>
      <w:r>
        <w:rPr/>
        <w:t xml:space="preserve">Встреча в иконописной мастерской </w:t>
      </w:r>
    </w:p>
    <w:p>
      <w:pPr>
        <w:pStyle w:val="Normal"/>
        <w:spacing w:lineRule="auto" w:line="240" w:before="120" w:after="0"/>
        <w:ind w:firstLine="709"/>
        <w:rPr/>
      </w:pPr>
      <w:r>
        <w:rPr>
          <w:b/>
        </w:rPr>
        <w:t>13.30</w:t>
      </w:r>
      <w:r>
        <w:rPr/>
        <w:t xml:space="preserve">    </w:t>
      </w:r>
      <w:r>
        <w:rPr>
          <w:b/>
        </w:rPr>
        <w:t>Обвинская роспись. Х</w:t>
      </w:r>
      <w:r>
        <w:rPr>
          <w:b/>
          <w:lang w:val="en-US"/>
        </w:rPr>
        <w:t>XI</w:t>
      </w:r>
      <w:r>
        <w:rPr>
          <w:b/>
        </w:rPr>
        <w:t xml:space="preserve"> век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</w:t>
      </w:r>
      <w:r>
        <w:rPr/>
        <w:t xml:space="preserve">Роспись в храме Ильи Пророка в посёлке Ильинский </w:t>
      </w:r>
    </w:p>
    <w:p>
      <w:pPr>
        <w:pStyle w:val="Normal"/>
        <w:spacing w:lineRule="auto" w:line="240" w:before="120" w:after="0"/>
        <w:ind w:firstLine="709"/>
        <w:rPr/>
      </w:pPr>
      <w:r>
        <w:rPr>
          <w:b/>
        </w:rPr>
        <w:t xml:space="preserve">14.00     Народное и театр искусство. </w:t>
      </w:r>
      <w:r>
        <w:rPr/>
        <w:t xml:space="preserve">Встреча в театральном музее </w:t>
      </w:r>
    </w:p>
    <w:p>
      <w:pPr>
        <w:pStyle w:val="Normal"/>
        <w:spacing w:lineRule="auto" w:line="240" w:before="120" w:after="0"/>
        <w:ind w:left="1416" w:firstLine="1"/>
        <w:rPr/>
      </w:pPr>
      <w:r>
        <w:rPr>
          <w:b/>
        </w:rPr>
        <w:t>Андрей Боровский</w:t>
      </w:r>
      <w:r>
        <w:rPr/>
        <w:t xml:space="preserve"> -  искусствовед, культуролог, член международной ассоциации искусствоведов и художественных критиков, г. Москва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</w:t>
      </w:r>
    </w:p>
    <w:p>
      <w:pPr>
        <w:pStyle w:val="Normal"/>
        <w:spacing w:lineRule="auto" w:line="240" w:before="0" w:after="0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708"/>
        <w:rPr>
          <w:b/>
          <w:b/>
        </w:rPr>
      </w:pPr>
      <w:r>
        <w:rPr>
          <w:b/>
        </w:rPr>
        <w:t xml:space="preserve">15.30 </w:t>
        <w:tab/>
        <w:t>РГО</w:t>
      </w:r>
    </w:p>
    <w:p>
      <w:pPr>
        <w:pStyle w:val="Normal"/>
        <w:spacing w:lineRule="auto" w:line="240" w:before="0" w:after="0"/>
        <w:ind w:left="708" w:firstLine="708"/>
        <w:rPr>
          <w:b/>
          <w:b/>
        </w:rPr>
      </w:pPr>
      <w:r>
        <w:rPr>
          <w:b/>
        </w:rPr>
        <w:t>ПАРМА</w:t>
      </w:r>
    </w:p>
    <w:p>
      <w:pPr>
        <w:pStyle w:val="Normal"/>
        <w:spacing w:lineRule="auto" w:line="240" w:before="0" w:after="0"/>
        <w:ind w:firstLine="708"/>
        <w:rPr>
          <w:b/>
          <w:b/>
        </w:rPr>
      </w:pPr>
      <w:r>
        <w:rPr>
          <w:b/>
        </w:rPr>
        <w:tab/>
        <w:t>ПРОХОДЦЫ</w:t>
      </w:r>
    </w:p>
    <w:p>
      <w:pPr>
        <w:pStyle w:val="Normal"/>
        <w:spacing w:lineRule="auto" w:line="240" w:before="0" w:after="0"/>
        <w:ind w:left="1416" w:firstLine="4"/>
        <w:rPr>
          <w:b/>
          <w:b/>
        </w:rPr>
      </w:pPr>
      <w:r>
        <w:rPr>
          <w:b/>
        </w:rPr>
        <w:t xml:space="preserve">РАСПИСНАЯ СУББОТА </w:t>
      </w:r>
    </w:p>
    <w:p>
      <w:pPr>
        <w:pStyle w:val="Normal"/>
        <w:spacing w:lineRule="auto" w:line="240" w:before="0" w:after="0"/>
        <w:ind w:left="1416" w:firstLine="4"/>
        <w:rPr/>
      </w:pPr>
      <w:r>
        <w:rPr/>
        <w:t xml:space="preserve">БЛАГОДАРЕНИЕ </w:t>
      </w:r>
    </w:p>
    <w:p>
      <w:pPr>
        <w:pStyle w:val="Normal"/>
        <w:spacing w:lineRule="auto" w:line="240" w:before="0" w:after="0"/>
        <w:ind w:left="1416" w:firstLine="4"/>
        <w:rPr/>
      </w:pPr>
      <w:r>
        <w:rPr/>
        <w:t xml:space="preserve">Награждение мастеров-победителей конкурса народной росписи, </w:t>
      </w:r>
    </w:p>
    <w:p>
      <w:pPr>
        <w:pStyle w:val="Normal"/>
        <w:spacing w:lineRule="auto" w:line="240" w:before="0" w:after="0"/>
        <w:ind w:left="1416" w:firstLine="4"/>
        <w:rPr/>
      </w:pPr>
      <w:r>
        <w:rPr/>
        <w:t>вручение благодарностей географам и путешественникам</w:t>
      </w:r>
    </w:p>
    <w:p>
      <w:pPr>
        <w:pStyle w:val="Normal"/>
        <w:spacing w:lineRule="auto" w:line="240" w:before="0" w:after="0"/>
        <w:ind w:firstLine="708"/>
        <w:rPr/>
      </w:pPr>
      <w:r>
        <w:rPr>
          <w:b/>
        </w:rPr>
        <w:t>16.00</w:t>
        <w:tab/>
        <w:t xml:space="preserve">Чаепитие с разговорами </w:t>
      </w:r>
    </w:p>
    <w:p>
      <w:pPr>
        <w:pStyle w:val="Normal"/>
        <w:spacing w:lineRule="auto" w:line="240" w:before="0" w:after="0"/>
        <w:ind w:firstLine="708"/>
        <w:rPr>
          <w:b/>
          <w:b/>
        </w:rPr>
      </w:pPr>
      <w:r>
        <w:rPr>
          <w:b/>
        </w:rPr>
        <w:t xml:space="preserve">17.00 </w:t>
        <w:tab/>
        <w:t xml:space="preserve">РАСХОЖАЯ </w:t>
      </w:r>
    </w:p>
    <w:p>
      <w:pPr>
        <w:pStyle w:val="Normal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6"/>
      <w:type w:val="nextPage"/>
      <w:pgSz w:w="11906" w:h="16838"/>
      <w:pgMar w:left="1701" w:right="850" w:header="0" w:top="850" w:footer="0" w:bottom="73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0502501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07249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90e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0" w:customStyle="1">
    <w:name w:val="ListLabel 10"/>
    <w:qFormat/>
    <w:rsid w:val="0070290e"/>
    <w:rPr>
      <w:rFonts w:cs="Noto Sans Symbols"/>
      <w:sz w:val="24"/>
    </w:rPr>
  </w:style>
  <w:style w:type="character" w:styleId="Style14" w:customStyle="1">
    <w:name w:val="Интернет-ссылка"/>
    <w:basedOn w:val="DefaultParagraphFont"/>
    <w:uiPriority w:val="99"/>
    <w:unhideWhenUsed/>
    <w:rsid w:val="0001054b"/>
    <w:rPr>
      <w:color w:val="0000FF" w:themeColor="hyperlink"/>
      <w:u w:val="single"/>
    </w:rPr>
  </w:style>
  <w:style w:type="character" w:styleId="Style15" w:customStyle="1">
    <w:name w:val="Заголовок Знак"/>
    <w:basedOn w:val="DefaultParagraphFont"/>
    <w:uiPriority w:val="10"/>
    <w:qFormat/>
    <w:rsid w:val="009a117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6" w:customStyle="1">
    <w:name w:val="Подзаголовок Знак"/>
    <w:basedOn w:val="DefaultParagraphFont"/>
    <w:uiPriority w:val="11"/>
    <w:qFormat/>
    <w:rsid w:val="009a117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f129bd"/>
    <w:rPr>
      <w:rFonts w:ascii="Calibri" w:hAnsi="Calibri" w:eastAsia="Calibri"/>
      <w:color w:val="00000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f129bd"/>
    <w:rPr>
      <w:rFonts w:ascii="Calibri" w:hAnsi="Calibri" w:eastAsia="Calibri"/>
      <w:color w:val="00000A"/>
    </w:rPr>
  </w:style>
  <w:style w:type="character" w:styleId="Style19" w:customStyle="1">
    <w:name w:val="Текст сноски Знак"/>
    <w:basedOn w:val="DefaultParagraphFont"/>
    <w:link w:val="ae"/>
    <w:uiPriority w:val="99"/>
    <w:semiHidden/>
    <w:qFormat/>
    <w:rsid w:val="00e562f2"/>
    <w:rPr>
      <w:rFonts w:ascii="Calibri" w:hAnsi="Calibri" w:eastAsia="Calibri"/>
      <w:color w:val="00000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562f2"/>
    <w:rPr>
      <w:vertAlign w:val="superscript"/>
    </w:rPr>
  </w:style>
  <w:style w:type="paragraph" w:styleId="Style20" w:customStyle="1">
    <w:name w:val="Заголовок"/>
    <w:basedOn w:val="Normal"/>
    <w:next w:val="Style21"/>
    <w:qFormat/>
    <w:rsid w:val="00cf3ac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rsid w:val="00cf3ac0"/>
    <w:pPr>
      <w:spacing w:lineRule="auto" w:line="288" w:before="0" w:after="140"/>
    </w:pPr>
    <w:rPr/>
  </w:style>
  <w:style w:type="paragraph" w:styleId="Style22">
    <w:name w:val="List"/>
    <w:basedOn w:val="Style21"/>
    <w:rsid w:val="00cf3ac0"/>
    <w:pPr/>
    <w:rPr>
      <w:rFonts w:cs="Mangal"/>
    </w:rPr>
  </w:style>
  <w:style w:type="paragraph" w:styleId="Style23" w:customStyle="1">
    <w:name w:val="Caption"/>
    <w:basedOn w:val="Normal"/>
    <w:qFormat/>
    <w:rsid w:val="00cf3a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cf3ac0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70290e"/>
    <w:pPr>
      <w:spacing w:before="0" w:after="0"/>
      <w:ind w:left="720" w:hanging="0"/>
      <w:contextualSpacing/>
    </w:pPr>
    <w:rPr>
      <w:rFonts w:eastAsia="Times New Roman"/>
    </w:rPr>
  </w:style>
  <w:style w:type="paragraph" w:styleId="Style25">
    <w:name w:val="Title"/>
    <w:basedOn w:val="Normal"/>
    <w:uiPriority w:val="10"/>
    <w:qFormat/>
    <w:rsid w:val="009a117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tyle26">
    <w:name w:val="Subtitle"/>
    <w:basedOn w:val="Normal"/>
    <w:uiPriority w:val="11"/>
    <w:qFormat/>
    <w:rsid w:val="009a117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7" w:customStyle="1">
    <w:name w:val="Header"/>
    <w:basedOn w:val="Normal"/>
    <w:uiPriority w:val="99"/>
    <w:semiHidden/>
    <w:unhideWhenUsed/>
    <w:rsid w:val="00f129b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 w:customStyle="1">
    <w:name w:val="Footer"/>
    <w:basedOn w:val="Normal"/>
    <w:uiPriority w:val="99"/>
    <w:unhideWhenUsed/>
    <w:rsid w:val="00f129b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af"/>
    <w:uiPriority w:val="99"/>
    <w:semiHidden/>
    <w:unhideWhenUsed/>
    <w:qFormat/>
    <w:rsid w:val="00e562f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useumperm.ru/" TargetMode="External"/><Relationship Id="rId3" Type="http://schemas.openxmlformats.org/officeDocument/2006/relationships/hyperlink" Target="http://www.museumperm.ru/" TargetMode="External"/><Relationship Id="rId4" Type="http://schemas.openxmlformats.org/officeDocument/2006/relationships/footer" Target="footer1.xml"/><Relationship Id="rId5" Type="http://schemas.openxmlformats.org/officeDocument/2006/relationships/hyperlink" Target="http://www.museumperm.ru/" TargetMode="Externa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8</Pages>
  <Words>1744</Words>
  <Characters>12241</Characters>
  <CharactersWithSpaces>15581</CharactersWithSpaces>
  <Paragraphs>304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2024-09-13T11:30:00Z</dcterms:created>
  <dc:creator>Пользователь</dc:creator>
  <dc:description/>
  <dc:language>ru-RU</dc:language>
  <cp:lastModifiedBy>user</cp:lastModifiedBy>
  <cp:lastPrinted>2024-09-13T20:11:09Z</cp:lastPrinted>
  <dcterms:modified xsi:type="dcterms:W3CDTF">2024-09-13T11:30:00Z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